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31" w:rsidRPr="00A7309B" w:rsidRDefault="00087131" w:rsidP="002060D1">
      <w:pPr>
        <w:pStyle w:val="ListParagraph"/>
        <w:numPr>
          <w:ilvl w:val="0"/>
          <w:numId w:val="1"/>
        </w:numPr>
        <w:spacing w:before="140" w:after="140" w:line="340" w:lineRule="atLeast"/>
        <w:rPr>
          <w:rFonts w:ascii="Tunga" w:hAnsi="Tunga" w:cs="Tunga"/>
          <w:b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ರಸಗೊಬ್ಬರ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ಬೇಡಿಕೆ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ಸಮರ್ಪಕ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ನಿರ್ವಹಣೆ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>:</w:t>
      </w:r>
    </w:p>
    <w:p w:rsidR="00087131" w:rsidRPr="00A7309B" w:rsidRDefault="00087131" w:rsidP="002060D1">
      <w:pPr>
        <w:spacing w:before="140" w:after="140" w:line="340" w:lineRule="atLeast"/>
        <w:ind w:firstLine="720"/>
        <w:jc w:val="both"/>
        <w:rPr>
          <w:rFonts w:ascii="Tunga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ಕೇಂದ್ರ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ಸರ್ಕಾರವು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ಕರ್ನಾಟಕ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ರಾಜ್ಯಕ್ಕೆ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ಮುಂಗಾರು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2022ರ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ಹಂಗಾಮಿಗೆ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ಡಿ.ಎ.ಪಿ-4.00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ಲಕ್ಷ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ಟನ್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ಎಮ್.ಒ.ಪಿ-2.00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ಲಕ್ಷ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ಟನ್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ಎನ್.ಪಿ.ಕೆ-10.26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ಲಕ್ಷ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ಟನ್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ಯೂರಿಯಾ-10.50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ಲಕ್ಷ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ಟನ್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ಎಸ್.ಎಸ್.ಪಿ-0.50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ಲಕ್ಷ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ಟನ್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ಬೇಡಿಕೆಯನ್ನು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ನಿಗಧಿಪಡಿಸಿರುತ್ತಾರೆ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</w:p>
    <w:p w:rsidR="00087131" w:rsidRPr="00A7309B" w:rsidRDefault="00087131" w:rsidP="002060D1">
      <w:pPr>
        <w:spacing w:before="140" w:after="140" w:line="340" w:lineRule="atLeast"/>
        <w:ind w:firstLine="720"/>
        <w:jc w:val="both"/>
        <w:rPr>
          <w:rFonts w:ascii="Tunga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ಕೇಂದ್ರ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ಸರ್ಕಾರದ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ಹಂಚಿಕೆಯ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ಆಧಾರದ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ಮೇಲೆ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ಎಲ್ಲಾ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ಜಿಲ್ಲಾ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ಜಂಟಿ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ನಿರ್ದೇಶಕರುಗಳು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ಸಲ್ಲಿಸಿರುವ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ತಾಲ್ಲೂಕುವಾರು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ವಿವಿಧ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ಬೆಳೆಗಳ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ವಿಸ್ತೀರ್ಣ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ಕಳೆದ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ಸಾಲುಗಳಲ್ಲಿ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ಮುಂಗಾರು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ಹಂಗಾಮಿನ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ಬಳಕೆ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ಪಾಯಿಂಟ್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ಆಫ್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ಸೇಲ್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ಉಪಕರಣದಲ್ಲಿ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ಹಾಲಿ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ದಾಸ್ತಾನನ್ನು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ಪರಿಗಣಿಸಿ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ಜಿಲ್ಲಾವಾರು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ಮಾಹೆವಾರು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ಬೇಡಿಕೆಯನ್ನು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ನಿಗಧಿಪಡಿಸಲಾಗಿದೆ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087131" w:rsidRPr="00A7309B" w:rsidRDefault="00087131" w:rsidP="002060D1">
      <w:pPr>
        <w:spacing w:before="140" w:after="140" w:line="340" w:lineRule="atLeast"/>
        <w:ind w:firstLine="720"/>
        <w:jc w:val="both"/>
        <w:rPr>
          <w:rFonts w:ascii="Tunga" w:hAnsi="Tunga" w:cs="Tunga"/>
          <w:color w:val="595959"/>
          <w:sz w:val="28"/>
          <w:szCs w:val="28"/>
        </w:rPr>
      </w:pPr>
      <w:proofErr w:type="spellStart"/>
      <w:proofErr w:type="gramStart"/>
      <w:r w:rsidRPr="00A7309B">
        <w:rPr>
          <w:rFonts w:ascii="Tunga" w:hAnsi="Tunga" w:cs="Tunga"/>
          <w:color w:val="595959"/>
          <w:sz w:val="28"/>
          <w:szCs w:val="28"/>
        </w:rPr>
        <w:t>ಜಿಲ್ಲಾವಾರು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ಮಾಹೆವಾರು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ಬೇಡಿಕೆಯನ್ನು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ಅನುಬಂಧದಲ್ಲಿ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ನೀಡಲಾಗಿದೆ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  <w:proofErr w:type="gram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ಮುಂದೆ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ಆಯಾ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ಜಿಲ್ಲೆಗಳಿಗೆ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ಸರಬರಾಜಾಗುವ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ರಸಗೊಬ್ಬರಗಳನ್ನು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ಕ್ರಮಬದ್ಧವಾಗಿ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ಉಸ್ತುವಾರ</w:t>
      </w:r>
      <w:proofErr w:type="gramStart"/>
      <w:r w:rsidRPr="00A7309B">
        <w:rPr>
          <w:rFonts w:ascii="Tunga" w:hAnsi="Tunga" w:cs="Tunga"/>
          <w:color w:val="595959"/>
          <w:sz w:val="28"/>
          <w:szCs w:val="28"/>
        </w:rPr>
        <w:t>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</w:t>
      </w:r>
      <w:proofErr w:type="gramEnd"/>
      <w:r w:rsidRPr="00A7309B">
        <w:rPr>
          <w:rFonts w:ascii="Tunga" w:hAnsi="Tunga" w:cs="Tunga"/>
          <w:color w:val="595959"/>
          <w:sz w:val="28"/>
          <w:szCs w:val="28"/>
        </w:rPr>
        <w:t>ಾಡಿ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ರೈತರಿಗೆ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ಸಕಾಲದಲ್ಲಿ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ದೊರೆಯುವಂತೆ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ವ್ಯವಸ್ಥೆ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ಮಾಡಲು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ತಿಳಿಸಿದೆ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087131" w:rsidRPr="00A7309B" w:rsidRDefault="00087131" w:rsidP="002060D1">
      <w:pPr>
        <w:spacing w:before="140" w:after="140" w:line="340" w:lineRule="atLeast"/>
        <w:jc w:val="both"/>
        <w:rPr>
          <w:rFonts w:ascii="Tunga" w:hAnsi="Tunga" w:cs="Tunga"/>
          <w:color w:val="595959"/>
          <w:sz w:val="28"/>
          <w:szCs w:val="28"/>
        </w:rPr>
      </w:pPr>
      <w:proofErr w:type="spellStart"/>
      <w:proofErr w:type="gramStart"/>
      <w:r w:rsidRPr="00A7309B">
        <w:rPr>
          <w:rFonts w:ascii="Tunga" w:hAnsi="Tunga" w:cs="Tunga"/>
          <w:color w:val="595959"/>
          <w:sz w:val="28"/>
          <w:szCs w:val="28"/>
        </w:rPr>
        <w:t>ಮುಂದುವರೆದು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ಹಂಗಾಮಿನಲ್ಲಿ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ಕೊರತೆಯಾಗದಂತೆ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ಕೆಳಗಿನಂತೆ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ಕ್ರಮ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ವಹಿಸಲು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ಸೂಚಿಸಿದೆ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  <w:proofErr w:type="gramEnd"/>
    </w:p>
    <w:p w:rsidR="00087131" w:rsidRPr="00A7309B" w:rsidRDefault="00087131" w:rsidP="002060D1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ಮಾರಾಟಗಾರರು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ಕಡ್ಡಾಯವಾಗಿ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ಪಾಯಿಂಟ್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ಆಫ್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ಸೇಲ್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ಉಪಕರಣದ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(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PoS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device)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ಮುಖಾಂತರವೇ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ಮಾರಾಟವನ್ನು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ಮಾಡುವಂತೆ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ಕ್ರಮ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ವಹಿಸುವುದು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087131" w:rsidRPr="00A7309B" w:rsidRDefault="00087131" w:rsidP="002060D1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ಜಿಲ್ಲೆಯ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ದಾಸ್ತಾನಿನ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ಪ್ರಮಾಣದ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ಲಭ್ಯತೆಯನ್ನಾಧರಿಸಿ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ಕೇಂದ್ರ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ಸರ್ಕಾರವು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ರಸಗೊಬ್ಬರವನ್ನು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ಹಂಚಿಕೆ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ಮಾಡುವುದರಿಂದ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ತಮ್ಮ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ಜಿಲ್ಲೆಯಲ್ಲಿ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ಪಾಯಿಂಟ್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ಆಫ್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ಸೇಲ್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ಉಪಕರಣದಲ್ಲಿ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ಲಭ್ಯವಿರುವ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ದಾಸ್ತಾನು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ಪ್ರಮಾಣವು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ಭೌತಿಕವಾಗಿ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ಲಭ್ಯವಿರುವ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ದಾಸ್ತಾನು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ಪ್ರಮಾಣಕ್ಕೆ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ಹೋಲಿಕೆಯಾಗುವುದನ್ನು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ಖಾತ್ರಿ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ಪಡಿಸಿಕೊಳ್ಳುವುದು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087131" w:rsidRPr="00A7309B" w:rsidRDefault="00087131" w:rsidP="002060D1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lastRenderedPageBreak/>
        <w:t>ಹಂಗಾಮಿನಲ್ಲಿ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ತಪ್ಪದೇ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ತಯಾರಕ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ಸಂಸ್ಥೆಯವರೊಡನೆ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ಪ್ರತಿವಾರ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ಸಭೆ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ನಡೆಸುವುದು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ಹಾಗೂ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ನಡವಳಿಗಳನ್ನು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ಕೇಂದ್ರ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ಕಛೇರಿಗೆ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ತಪ್ಪದೇ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ಸಲ್ಲಿಸುವುದು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087131" w:rsidRPr="00A7309B" w:rsidRDefault="00087131" w:rsidP="002060D1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ಮಾರಾಟದಲ್ಲಿ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ಪಾರದರ್ಶಕತೆಯನ್ನು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ತರಲು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ಎಲ್ಲಾ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ಚಿಲ್ಲರೆ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ಮಾರಾಟಗಾರರ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ಮಳಿಗೆಗಳಲ್ಲಿ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ನಗದು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ರಹಿತ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/Cashless (Digital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Paymet</w:t>
      </w:r>
      <w:proofErr w:type="spellEnd"/>
      <w:proofErr w:type="gramStart"/>
      <w:r w:rsidRPr="00A7309B">
        <w:rPr>
          <w:rFonts w:ascii="Tunga" w:hAnsi="Tunga" w:cs="Tunga"/>
          <w:color w:val="595959"/>
          <w:sz w:val="28"/>
          <w:szCs w:val="28"/>
        </w:rPr>
        <w:t>)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</w:t>
      </w:r>
      <w:proofErr w:type="gramEnd"/>
      <w:r w:rsidRPr="00A7309B">
        <w:rPr>
          <w:rFonts w:ascii="Tunga" w:hAnsi="Tunga" w:cs="Tunga"/>
          <w:color w:val="595959"/>
          <w:sz w:val="28"/>
          <w:szCs w:val="28"/>
        </w:rPr>
        <w:t>್ಯವಸ್ಥೆ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ಅಳವಡಿಸಿದ್ದು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QR Code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ಬಳಕೆ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ಮುಖಾಂತರ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ರೈತರಿಗೆ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ಮಾರಾಟವಾಗುವಂತೆ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ನಿಗಾ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ವಹಿಸುವುದು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087131" w:rsidRPr="00A7309B" w:rsidRDefault="00087131" w:rsidP="002060D1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ತಯಾರಕ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ಸಂಸ್ಥೆ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ಡಿ.ಬಿ.ಟಿ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ಸಂಯೋಜಕರ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ಸಹಯೋಗದೊಂದಿಗೆ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ಚಿಲ್ಲರೆ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ಮಾರಾಟಗಾರರಿಗೆ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ಪಾಯಿಂಟ್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ಆಫ್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ಸೇಲ್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ಉಪಕರಣದ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ಬಳಕೆ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ಹಾಗೂ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ನಿಯಂತ್ರಣ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ಆದೇಶ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1985 ರ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ನಿಯಮಾವಳಿಗಳ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ಕುರಿತು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ಪ್ರತಿ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ಹಂಗಾಮನಲ್ಲಿಯೂ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ಅವಶ್ಯಕತೆಗನುಗುಣವಾಗಿ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ತರಬೇತಿ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ಕಾರ್ಯಕ್ರಮಗಳನ್ನು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ಹಮ್ಮಿಕೊಳ್ಳುವುದು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087131" w:rsidRPr="00A7309B" w:rsidRDefault="00087131" w:rsidP="002060D1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 xml:space="preserve">Top Urea Buyers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ವಿವರವನ್ನು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ಪ್ರತಿ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ಮಾಹೆ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www/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urvarak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/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nic.in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ಪಡೆದು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ಪರಿಶೀಲನೆ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ನಡೆಸಿ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ವಿವರಗಳನ್ನು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ನಮೂನೆಯನ್ವಯ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ಭರ್ತಿ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ಮಾಡಿ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ಜಿಲ್ಲಾಧಿಕಾರಿಗಳ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ಲಾಗಿನ್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ಮೂಲಕ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ಅಪ್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ಲೋಡ್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ಮಾಡುವುದು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ಸದರಿ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ಪ್ರಕ್ರಿಯೆಯನ್ನು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ಪ್ರತಿ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ಮಾಹೆವಾರು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ಕೈಗೊಳ್ಳುವುದು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</w:p>
    <w:p w:rsidR="00087131" w:rsidRPr="00A7309B" w:rsidRDefault="00087131" w:rsidP="002060D1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ಚಿಲ್ಲರೆ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ಮಾರಾಟಗಾರರು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ಕಡ್ಡಾಯವಾಗಿ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ರೈತರೆಂದು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ಖಾತ್ರಿ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ಪಡಿಸಿಕೊಂಡ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ನಂತರ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ಮಾತ್ರ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ಯೂರಿಯಾ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ರಸಗೊಬ್ಬರವನ್ನು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ನೀಡುವುದು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ಸರಿಯಾದ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ಮಾಹಿತಿಯಿಲ್ಲದೆ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ರಿಯಾಯಿತಿ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ದರದ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ರಸಗೊಬ್ಬರವನ್ನು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ನೀಡಿದ್ದಲ್ಲಿ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ಲೈಸೆನ್ಸ್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ಅಮಾನತು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/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ರದ್ದುಗೊಳಿಸುವುದು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</w:p>
    <w:p w:rsidR="00087131" w:rsidRPr="00A7309B" w:rsidRDefault="00087131" w:rsidP="002060D1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ಕೃಷಿಯೇತರ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ಚಟುವಟಿಕೆಗೆ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ಯೂರಿಯಾ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ಬಳಕೆಯಾಗುತ್ತಿರುವ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ಬಗ್ಗೆ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ಕ್ರಮ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ವಹಿಸುವ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ನಿಟ್ಟಿನಲ್ಲಿ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ತಮ್ಮ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ಜಿಲ್ಲೆಯ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ವ್ಯಾಪ್ತಿಯಲ್ಲಿ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ಬರುವ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ಎಲ್ಲಾ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ಕಾರ್ಖಾನೆ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/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ಕೈಗಾರಿಕೆಗಳನ್ನು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ಆದ್ಯತೆ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ಮೇಲೆ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ಗುರುತಿಸಿ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ಮಿಷನ್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ಮೋಡ್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ಮಾದರಿಯಲ್ಲಿ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ಪರಿಶೀಲನೆ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ನಡೆಸಿ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ವರದಿಯನ್ನು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ನೀಡುವುದು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087131" w:rsidRPr="00A7309B" w:rsidRDefault="00087131" w:rsidP="002060D1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ಜಿಲ್ಲೆಯ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ವತಿಯಿಂದ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ತಾಲ್ಲೂಕುಗಳಿಗೆ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ಹಂಚಿಕೆಯನ್ನು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ಕ್ರಮಬದ್ಧವಾಗಿ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ಮಾಡಿ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ಕೊರತೆಯಾಗದಂತೆ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ಉಸ್ತುವಾರಿ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ವಹಿಸುವುದು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087131" w:rsidRPr="00A7309B" w:rsidRDefault="00087131" w:rsidP="002060D1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ಗರಿಷ್ಟ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ಮಾರಾಟ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ದರದಲ್ಲಿಯೇ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ಮಾರಾಟವಾಗುವಂತೆ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ಕ್ರಮ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ವಹಿಸುವುದು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087131" w:rsidRPr="00A7309B" w:rsidRDefault="00087131" w:rsidP="002060D1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lastRenderedPageBreak/>
        <w:t xml:space="preserve">2022-23ರ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ಸಾಲಿಗೆ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ಕಾಪು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ದಾಸ್ತಾನಿನಡಿ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ಶೇಖರಿಸಬೇಕಿರುವ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ಹಂಚಿಕೆಯನ್ನು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ನೀಡಲಾಗಿದ್ದು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ಅದರಂತೆ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ಜಿಲ್ಲೆಗಳಲ್ಲಿ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ಕಾಪು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ದಾಸ್ತಾನಿನಡಿ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ಪೂರೈಕೆಯನ್ನು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ಪಡೆಯಲು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ಕ್ರಮ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ವಹಿಸುವುದು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087131" w:rsidRPr="00A7309B" w:rsidRDefault="00087131" w:rsidP="002060D1">
      <w:pPr>
        <w:jc w:val="both"/>
        <w:rPr>
          <w:rFonts w:ascii="Tunga" w:hAnsi="Tunga" w:cs="Tunga"/>
          <w:sz w:val="28"/>
          <w:szCs w:val="28"/>
        </w:rPr>
      </w:pPr>
      <w:bookmarkStart w:id="0" w:name="RANGE!A1:I174"/>
      <w:r w:rsidRPr="00A7309B">
        <w:rPr>
          <w:rFonts w:ascii="Tunga" w:hAnsi="Tunga" w:cs="Tunga"/>
          <w:sz w:val="28"/>
          <w:szCs w:val="28"/>
        </w:rPr>
        <w:br w:type="page"/>
      </w:r>
    </w:p>
    <w:tbl>
      <w:tblPr>
        <w:tblW w:w="9375" w:type="dxa"/>
        <w:tblInd w:w="93" w:type="dxa"/>
        <w:tblLayout w:type="fixed"/>
        <w:tblLook w:val="04A0"/>
      </w:tblPr>
      <w:tblGrid>
        <w:gridCol w:w="581"/>
        <w:gridCol w:w="1698"/>
        <w:gridCol w:w="993"/>
        <w:gridCol w:w="850"/>
        <w:gridCol w:w="870"/>
        <w:gridCol w:w="993"/>
        <w:gridCol w:w="834"/>
        <w:gridCol w:w="1151"/>
        <w:gridCol w:w="1405"/>
      </w:tblGrid>
      <w:tr w:rsidR="00087131" w:rsidRPr="00A7309B" w:rsidTr="00BF2407">
        <w:trPr>
          <w:trHeight w:val="690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lastRenderedPageBreak/>
              <w:t xml:space="preserve">2022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ನೇ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ಸಾಲಿನ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ಜಿಲ್ಲಾವಾರು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ಮುಂಗಾರು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ಹಂಗಾಮಿನ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ಯೂರಿಯಾ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ರಸಗೊಬ್ಬರದ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ಬೇಡಿಕೆ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(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ಮೆ.ಟನ್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ಗಳಲ್ಲಿ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)</w:t>
            </w:r>
            <w:bookmarkEnd w:id="0"/>
          </w:p>
        </w:tc>
      </w:tr>
      <w:tr w:rsidR="00087131" w:rsidRPr="00A7309B" w:rsidTr="00BF2407">
        <w:trPr>
          <w:trHeight w:val="4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ಕ್ರ.ಸಂ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ಜಿಲ್ಲೆಗಳು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ಏಪ್ರಿಲ್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ಮೇ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ಜೂನ್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ಜುಲೈ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ಆಗಸ್ಟ್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ಸೆಪ್ಟೆಂಬರ್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ಒಟ್ಟು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</w:tc>
      </w:tr>
      <w:tr w:rsidR="00087131" w:rsidRPr="00A7309B" w:rsidTr="00BF2407">
        <w:trPr>
          <w:trHeight w:val="4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ಬಾಗಲಕೋಟೆ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9533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7807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10510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8280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6213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54845</w:t>
            </w:r>
          </w:p>
        </w:tc>
      </w:tr>
      <w:tr w:rsidR="00087131" w:rsidRPr="00A7309B" w:rsidTr="00BF2407">
        <w:trPr>
          <w:trHeight w:val="5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ಬೆಂಗಳೂರು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ಗ್ರಾಮಾಂತರ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3720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10200</w:t>
            </w:r>
          </w:p>
        </w:tc>
      </w:tr>
      <w:tr w:rsidR="00087131" w:rsidRPr="00A7309B" w:rsidTr="00BF2407">
        <w:trPr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ಬೆಳಗಾಂ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23420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36103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23326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12117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13251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127548</w:t>
            </w:r>
          </w:p>
        </w:tc>
      </w:tr>
      <w:tr w:rsidR="00087131" w:rsidRPr="00A7309B" w:rsidTr="00BF2407">
        <w:trPr>
          <w:trHeight w:val="2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ಬಳ್ಳಾರಿ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7668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19866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14514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17913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79116</w:t>
            </w:r>
          </w:p>
        </w:tc>
      </w:tr>
      <w:tr w:rsidR="00087131" w:rsidRPr="00A7309B" w:rsidTr="00BF2407">
        <w:trPr>
          <w:trHeight w:val="2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ಬೆಂಗಳೂರು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ನಗರ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6210</w:t>
            </w:r>
          </w:p>
        </w:tc>
      </w:tr>
      <w:tr w:rsidR="00087131" w:rsidRPr="00A7309B" w:rsidTr="00BF2407">
        <w:trPr>
          <w:trHeight w:val="2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ಬೀದರ್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2572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2123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11510</w:t>
            </w:r>
          </w:p>
        </w:tc>
      </w:tr>
      <w:tr w:rsidR="00087131" w:rsidRPr="00A7309B" w:rsidTr="00BF2407">
        <w:trPr>
          <w:trHeight w:val="2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ಬಿಜಾಪುರ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4569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6253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6645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7695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34178</w:t>
            </w:r>
          </w:p>
        </w:tc>
      </w:tr>
      <w:tr w:rsidR="00087131" w:rsidRPr="00A7309B" w:rsidTr="00BF2407">
        <w:trPr>
          <w:trHeight w:val="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ಚಾಮರಾಜನಗರ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2187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3385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3876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16643</w:t>
            </w:r>
          </w:p>
        </w:tc>
      </w:tr>
      <w:tr w:rsidR="00087131" w:rsidRPr="00A7309B" w:rsidTr="00BF2407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ಚಿಕ್ಕಬಳ್ಳಾಪುರ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3114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3882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15784</w:t>
            </w:r>
          </w:p>
        </w:tc>
      </w:tr>
      <w:tr w:rsidR="00087131" w:rsidRPr="00A7309B" w:rsidTr="00BF2407">
        <w:trPr>
          <w:trHeight w:val="2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ಚಿಕ್ಕಮಗಳೂರು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3821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4609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7494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33090</w:t>
            </w:r>
          </w:p>
        </w:tc>
      </w:tr>
      <w:tr w:rsidR="00087131" w:rsidRPr="00A7309B" w:rsidTr="00BF2407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ಚಿತ್ರದುರ್ಗ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3338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8712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4202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27150</w:t>
            </w:r>
          </w:p>
        </w:tc>
      </w:tr>
      <w:tr w:rsidR="00087131" w:rsidRPr="00A7309B" w:rsidTr="00BF2407">
        <w:trPr>
          <w:trHeight w:val="2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ದಕ್ಷಿಣ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ಕನ್ನಡ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3334</w:t>
            </w:r>
          </w:p>
        </w:tc>
      </w:tr>
      <w:tr w:rsidR="00087131" w:rsidRPr="00A7309B" w:rsidTr="00BF2407">
        <w:trPr>
          <w:trHeight w:val="2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ದಾವಣಗೆರೆ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5572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19223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9792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6260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58892</w:t>
            </w:r>
          </w:p>
        </w:tc>
      </w:tr>
      <w:tr w:rsidR="00087131" w:rsidRPr="00A7309B" w:rsidTr="00BF2407">
        <w:trPr>
          <w:trHeight w:val="2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ಧಾರವಾಡ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4223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4174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3767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23936</w:t>
            </w:r>
          </w:p>
        </w:tc>
      </w:tr>
      <w:tr w:rsidR="00087131" w:rsidRPr="00A7309B" w:rsidTr="00BF2407">
        <w:trPr>
          <w:trHeight w:val="2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ಗದಗ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3162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4551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3696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2297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20311</w:t>
            </w:r>
          </w:p>
        </w:tc>
      </w:tr>
      <w:tr w:rsidR="00087131" w:rsidRPr="00A7309B" w:rsidTr="00BF2407">
        <w:trPr>
          <w:trHeight w:val="2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ಗುಲ್ಬರ್ಗ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2293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5383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5805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5820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27230</w:t>
            </w:r>
          </w:p>
        </w:tc>
      </w:tr>
      <w:tr w:rsidR="00087131" w:rsidRPr="00A7309B" w:rsidTr="00BF2407">
        <w:trPr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ಹಾಸನ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5540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12257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10362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9195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52085</w:t>
            </w:r>
          </w:p>
        </w:tc>
      </w:tr>
      <w:tr w:rsidR="00087131" w:rsidRPr="00A7309B" w:rsidTr="00BF240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ಹಾವೇರಿ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9426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14293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8462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4372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58498</w:t>
            </w:r>
          </w:p>
        </w:tc>
      </w:tr>
      <w:tr w:rsidR="00087131" w:rsidRPr="00A7309B" w:rsidTr="00BF2407">
        <w:trPr>
          <w:trHeight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ಕೊಡಗು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2917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4614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4846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20060</w:t>
            </w:r>
          </w:p>
        </w:tc>
      </w:tr>
      <w:tr w:rsidR="00087131" w:rsidRPr="00A7309B" w:rsidTr="00BF2407">
        <w:trPr>
          <w:trHeight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ಕೋಲಾರ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3282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4436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14248</w:t>
            </w:r>
          </w:p>
        </w:tc>
      </w:tr>
      <w:tr w:rsidR="00087131" w:rsidRPr="00A7309B" w:rsidTr="00BF2407">
        <w:trPr>
          <w:trHeight w:val="2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ಕೊಪ್ಪಳ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3412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11517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8585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42337</w:t>
            </w:r>
          </w:p>
        </w:tc>
      </w:tr>
      <w:tr w:rsidR="00087131" w:rsidRPr="00A7309B" w:rsidTr="00BF2407">
        <w:trPr>
          <w:trHeight w:val="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ಮಂಡ್ಯ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9362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6682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9633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14765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57410</w:t>
            </w:r>
          </w:p>
        </w:tc>
      </w:tr>
      <w:tr w:rsidR="00087131" w:rsidRPr="00A7309B" w:rsidTr="00BF2407">
        <w:trPr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ಮೈಸೂರು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3487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6215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7119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8759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36335</w:t>
            </w:r>
          </w:p>
        </w:tc>
      </w:tr>
      <w:tr w:rsidR="00087131" w:rsidRPr="00A7309B" w:rsidTr="00BF2407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ರಾಯಚೂರು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3987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15336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26027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24038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79547</w:t>
            </w:r>
          </w:p>
        </w:tc>
      </w:tr>
      <w:tr w:rsidR="00087131" w:rsidRPr="00A7309B" w:rsidTr="00BF2407">
        <w:trPr>
          <w:trHeight w:val="2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ರಾಮನಗರ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2805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3374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15620</w:t>
            </w:r>
          </w:p>
        </w:tc>
      </w:tr>
      <w:tr w:rsidR="00087131" w:rsidRPr="00A7309B" w:rsidTr="00BF2407">
        <w:trPr>
          <w:trHeight w:val="4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ಶಿವಮೊಗ್ಗ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8346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4817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32129</w:t>
            </w:r>
          </w:p>
        </w:tc>
      </w:tr>
      <w:tr w:rsidR="00087131" w:rsidRPr="00A7309B" w:rsidTr="00BF2407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ತುಮಕೂರು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4476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8119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8551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29948</w:t>
            </w:r>
          </w:p>
        </w:tc>
      </w:tr>
      <w:tr w:rsidR="00087131" w:rsidRPr="00A7309B" w:rsidTr="00BF2407">
        <w:trPr>
          <w:trHeight w:val="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lastRenderedPageBreak/>
              <w:t>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ಉಡುಪಿ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2172</w:t>
            </w:r>
          </w:p>
        </w:tc>
      </w:tr>
      <w:tr w:rsidR="00087131" w:rsidRPr="00A7309B" w:rsidTr="00BF2407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ಉತ್ತರ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ಕನ್ನಡ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2174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2118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12044</w:t>
            </w:r>
          </w:p>
        </w:tc>
      </w:tr>
      <w:tr w:rsidR="00087131" w:rsidRPr="00A7309B" w:rsidTr="00BF2407">
        <w:trPr>
          <w:trHeight w:val="4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ಯಾದಗಿರಿ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8787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16889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14730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47590</w:t>
            </w:r>
          </w:p>
        </w:tc>
      </w:tr>
      <w:tr w:rsidR="00087131" w:rsidRPr="00A7309B" w:rsidTr="00BF2407">
        <w:trPr>
          <w:trHeight w:val="4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ಒಟ್ಟು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101430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122000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204155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212243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210050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200122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1050000</w:t>
            </w:r>
          </w:p>
        </w:tc>
      </w:tr>
    </w:tbl>
    <w:p w:rsidR="00087131" w:rsidRPr="00A7309B" w:rsidRDefault="00087131" w:rsidP="002060D1">
      <w:pPr>
        <w:jc w:val="both"/>
        <w:rPr>
          <w:rFonts w:ascii="Tunga" w:hAnsi="Tunga" w:cs="Tunga"/>
          <w:sz w:val="28"/>
          <w:szCs w:val="28"/>
        </w:rPr>
      </w:pPr>
      <w:r w:rsidRPr="00A7309B">
        <w:rPr>
          <w:rFonts w:ascii="Tunga" w:hAnsi="Tunga" w:cs="Tunga"/>
          <w:sz w:val="28"/>
          <w:szCs w:val="28"/>
        </w:rPr>
        <w:br w:type="page"/>
      </w:r>
    </w:p>
    <w:tbl>
      <w:tblPr>
        <w:tblW w:w="9465" w:type="dxa"/>
        <w:tblInd w:w="93" w:type="dxa"/>
        <w:tblLayout w:type="fixed"/>
        <w:tblLook w:val="04A0"/>
      </w:tblPr>
      <w:tblGrid>
        <w:gridCol w:w="664"/>
        <w:gridCol w:w="1998"/>
        <w:gridCol w:w="935"/>
        <w:gridCol w:w="824"/>
        <w:gridCol w:w="934"/>
        <w:gridCol w:w="870"/>
        <w:gridCol w:w="990"/>
        <w:gridCol w:w="941"/>
        <w:gridCol w:w="1309"/>
      </w:tblGrid>
      <w:tr w:rsidR="00087131" w:rsidRPr="00A7309B" w:rsidTr="002060D1">
        <w:trPr>
          <w:trHeight w:val="960"/>
        </w:trPr>
        <w:tc>
          <w:tcPr>
            <w:tcW w:w="9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lastRenderedPageBreak/>
              <w:t xml:space="preserve">2022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ನೇ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ಸಾಲಿನ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ಜಿಲ್ಲಾವಾರು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ಮುಂಗಾರು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ಹಂಗಾಮಿನ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ಡಿ.ಎ.ಪಿ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ರಸಗೊಬ್ಬರದ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ಬೇಡಿಕೆ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(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ಮೆ.ಟನ್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ಗಳಲ್ಲಿ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)</w:t>
            </w:r>
          </w:p>
        </w:tc>
      </w:tr>
      <w:tr w:rsidR="00087131" w:rsidRPr="00A7309B" w:rsidTr="002060D1">
        <w:trPr>
          <w:trHeight w:val="6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ಕ್ರ.ಸಂ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ಜಿಲ್ಲೆಗಳು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ಏಪ್ರಿಲ್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ಮೇ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ಜೂನ್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ಜುಲೈ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ಆಗಸ್ಟ್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ಸೆಪ್ಟೆಂಬರ್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ಒಟ್ಟು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</w:tc>
      </w:tr>
      <w:tr w:rsidR="00087131" w:rsidRPr="00A7309B" w:rsidTr="002060D1">
        <w:trPr>
          <w:trHeight w:val="42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ಬಾಗಲಕೋಟೆ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2945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14290</w:t>
            </w:r>
          </w:p>
        </w:tc>
      </w:tr>
      <w:tr w:rsidR="00087131" w:rsidRPr="00A7309B" w:rsidTr="002060D1">
        <w:trPr>
          <w:trHeight w:val="39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ಬೆಂಗಳೂರು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ಗ್ರಾಮಾಂತರ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6411</w:t>
            </w:r>
          </w:p>
        </w:tc>
      </w:tr>
      <w:tr w:rsidR="00087131" w:rsidRPr="00A7309B" w:rsidTr="002060D1">
        <w:trPr>
          <w:trHeight w:val="3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ಬೆಳಗಾಂ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4754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9368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7207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28414</w:t>
            </w:r>
          </w:p>
        </w:tc>
      </w:tr>
      <w:tr w:rsidR="00087131" w:rsidRPr="00A7309B" w:rsidTr="002060D1">
        <w:trPr>
          <w:trHeight w:val="27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ಬಳ್ಳಾರಿ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3471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4666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4067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5082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4923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4032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26241</w:t>
            </w:r>
          </w:p>
        </w:tc>
      </w:tr>
      <w:tr w:rsidR="00087131" w:rsidRPr="00A7309B" w:rsidTr="002060D1">
        <w:trPr>
          <w:trHeight w:val="26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ಬೆಂಗಳೂರು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ನಗರ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3572</w:t>
            </w:r>
          </w:p>
        </w:tc>
      </w:tr>
      <w:tr w:rsidR="00087131" w:rsidRPr="00A7309B" w:rsidTr="002060D1">
        <w:trPr>
          <w:trHeight w:val="25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ಬೀದರ್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2949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6698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14298</w:t>
            </w:r>
          </w:p>
        </w:tc>
      </w:tr>
      <w:tr w:rsidR="00087131" w:rsidRPr="00A7309B" w:rsidTr="002060D1">
        <w:trPr>
          <w:trHeight w:val="27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ಬಿಜಾಪುರ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3640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4337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3450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19144</w:t>
            </w:r>
          </w:p>
        </w:tc>
      </w:tr>
      <w:tr w:rsidR="00087131" w:rsidRPr="00A7309B" w:rsidTr="002060D1">
        <w:trPr>
          <w:trHeight w:val="26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ಚಾಮರಾಜನಗರ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7483</w:t>
            </w:r>
          </w:p>
        </w:tc>
      </w:tr>
      <w:tr w:rsidR="00087131" w:rsidRPr="00A7309B" w:rsidTr="002060D1">
        <w:trPr>
          <w:trHeight w:val="27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ಚಿಕ್ಕಬಳ್ಳಾಪುರ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7282</w:t>
            </w:r>
          </w:p>
        </w:tc>
      </w:tr>
      <w:tr w:rsidR="00087131" w:rsidRPr="00A7309B" w:rsidTr="002060D1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ಚಿಕ್ಕಮಗಳೂರು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11484</w:t>
            </w:r>
          </w:p>
        </w:tc>
      </w:tr>
      <w:tr w:rsidR="00087131" w:rsidRPr="00A7309B" w:rsidTr="002060D1">
        <w:trPr>
          <w:trHeight w:val="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ಚಿತ್ರದುರ್ಗ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3849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3523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2582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14068</w:t>
            </w:r>
          </w:p>
        </w:tc>
      </w:tr>
      <w:tr w:rsidR="00087131" w:rsidRPr="00A7309B" w:rsidTr="002060D1">
        <w:trPr>
          <w:trHeight w:val="27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ದಕ್ಷಿಣ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ಕನ್ನಡ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582</w:t>
            </w:r>
          </w:p>
        </w:tc>
      </w:tr>
      <w:tr w:rsidR="00087131" w:rsidRPr="00A7309B" w:rsidTr="002060D1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ದಾವಣಗೆರೆ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2575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2894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3781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13481</w:t>
            </w:r>
          </w:p>
        </w:tc>
      </w:tr>
      <w:tr w:rsidR="00087131" w:rsidRPr="00A7309B" w:rsidTr="002060D1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ಧಾರವಾಡ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5202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7415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3313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18613</w:t>
            </w:r>
          </w:p>
        </w:tc>
      </w:tr>
      <w:tr w:rsidR="00087131" w:rsidRPr="00A7309B" w:rsidTr="002060D1">
        <w:trPr>
          <w:trHeight w:val="2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ಗದಗ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2149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11715</w:t>
            </w:r>
          </w:p>
        </w:tc>
      </w:tr>
      <w:tr w:rsidR="00087131" w:rsidRPr="00A7309B" w:rsidTr="002060D1">
        <w:trPr>
          <w:trHeight w:val="27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ಗುಲ್ಬರ್ಗ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3118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8812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6439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28732</w:t>
            </w:r>
          </w:p>
        </w:tc>
      </w:tr>
      <w:tr w:rsidR="00087131" w:rsidRPr="00A7309B" w:rsidTr="002060D1">
        <w:trPr>
          <w:trHeight w:val="27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ಹಾಸನ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2845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13695</w:t>
            </w:r>
          </w:p>
        </w:tc>
      </w:tr>
      <w:tr w:rsidR="00087131" w:rsidRPr="00A7309B" w:rsidTr="002060D1">
        <w:trPr>
          <w:trHeight w:val="28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ಹಾವೇರಿ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6852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7455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6935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25848</w:t>
            </w:r>
          </w:p>
        </w:tc>
      </w:tr>
      <w:tr w:rsidR="00087131" w:rsidRPr="00A7309B" w:rsidTr="002060D1">
        <w:trPr>
          <w:trHeight w:val="24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ಕೊಡಗು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3308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9444</w:t>
            </w:r>
          </w:p>
        </w:tc>
      </w:tr>
      <w:tr w:rsidR="00087131" w:rsidRPr="00A7309B" w:rsidTr="002060D1">
        <w:trPr>
          <w:trHeight w:val="25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ಕೋಲಾರ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7349</w:t>
            </w:r>
          </w:p>
        </w:tc>
      </w:tr>
      <w:tr w:rsidR="00087131" w:rsidRPr="00A7309B" w:rsidTr="002060D1">
        <w:trPr>
          <w:trHeight w:val="25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ಕೊಪ್ಪಳ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3997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2663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2994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2591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18092</w:t>
            </w:r>
          </w:p>
        </w:tc>
      </w:tr>
      <w:tr w:rsidR="00087131" w:rsidRPr="00A7309B" w:rsidTr="002060D1">
        <w:trPr>
          <w:trHeight w:val="26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ಮಂಡ್ಯ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5554</w:t>
            </w:r>
          </w:p>
        </w:tc>
      </w:tr>
      <w:tr w:rsidR="00087131" w:rsidRPr="00A7309B" w:rsidTr="002060D1">
        <w:trPr>
          <w:trHeight w:val="28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ಮೈಸೂರು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2147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4523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11433</w:t>
            </w:r>
          </w:p>
        </w:tc>
      </w:tr>
      <w:tr w:rsidR="00087131" w:rsidRPr="00A7309B" w:rsidTr="002060D1">
        <w:trPr>
          <w:trHeight w:val="26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ರಾಯಚೂರು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11923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6128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29942</w:t>
            </w:r>
          </w:p>
        </w:tc>
      </w:tr>
      <w:tr w:rsidR="00087131" w:rsidRPr="00A7309B" w:rsidTr="002060D1">
        <w:trPr>
          <w:trHeight w:val="30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ರಾಮನಗರ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1593</w:t>
            </w:r>
          </w:p>
        </w:tc>
      </w:tr>
      <w:tr w:rsidR="00087131" w:rsidRPr="00A7309B" w:rsidTr="002060D1">
        <w:trPr>
          <w:trHeight w:val="31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ಶಿವಮೊಗ್ಗ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4229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4539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4056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16008</w:t>
            </w:r>
          </w:p>
        </w:tc>
      </w:tr>
      <w:tr w:rsidR="00087131" w:rsidRPr="00A7309B" w:rsidTr="002060D1">
        <w:trPr>
          <w:trHeight w:val="2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ತುಮಕೂರು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8807</w:t>
            </w:r>
          </w:p>
        </w:tc>
      </w:tr>
      <w:tr w:rsidR="00087131" w:rsidRPr="00A7309B" w:rsidTr="002060D1">
        <w:trPr>
          <w:trHeight w:val="3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ಉಡುಪಿ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1257</w:t>
            </w:r>
          </w:p>
        </w:tc>
      </w:tr>
      <w:tr w:rsidR="00087131" w:rsidRPr="00A7309B" w:rsidTr="002060D1">
        <w:trPr>
          <w:trHeight w:val="27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ಉತ್ತರ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ಕನ್ನಡ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5135</w:t>
            </w:r>
          </w:p>
        </w:tc>
      </w:tr>
      <w:tr w:rsidR="00087131" w:rsidRPr="00A7309B" w:rsidTr="002060D1">
        <w:trPr>
          <w:trHeight w:val="27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ಯಾದಗಿರಿ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6217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7143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3546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20033</w:t>
            </w:r>
          </w:p>
        </w:tc>
      </w:tr>
      <w:tr w:rsidR="00087131" w:rsidRPr="00A7309B" w:rsidTr="002060D1">
        <w:trPr>
          <w:trHeight w:val="39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ಒಟ್ಟು</w:t>
            </w:r>
            <w:proofErr w:type="spellEnd"/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69213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8656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lastRenderedPageBreak/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lastRenderedPageBreak/>
              <w:t>78472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6777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lastRenderedPageBreak/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lastRenderedPageBreak/>
              <w:t>55281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42697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400000</w:t>
            </w:r>
          </w:p>
        </w:tc>
      </w:tr>
    </w:tbl>
    <w:p w:rsidR="00087131" w:rsidRPr="00A7309B" w:rsidRDefault="00087131" w:rsidP="002060D1">
      <w:pPr>
        <w:jc w:val="both"/>
        <w:rPr>
          <w:rFonts w:ascii="Tunga" w:hAnsi="Tunga" w:cs="Tunga"/>
          <w:sz w:val="28"/>
          <w:szCs w:val="28"/>
        </w:rPr>
      </w:pPr>
      <w:r w:rsidRPr="00A7309B">
        <w:rPr>
          <w:rFonts w:ascii="Tunga" w:hAnsi="Tunga" w:cs="Tunga"/>
          <w:sz w:val="28"/>
          <w:szCs w:val="28"/>
        </w:rPr>
        <w:lastRenderedPageBreak/>
        <w:br w:type="page"/>
      </w:r>
    </w:p>
    <w:tbl>
      <w:tblPr>
        <w:tblW w:w="9285" w:type="dxa"/>
        <w:tblInd w:w="93" w:type="dxa"/>
        <w:tblLayout w:type="fixed"/>
        <w:tblLook w:val="04A0"/>
      </w:tblPr>
      <w:tblGrid>
        <w:gridCol w:w="664"/>
        <w:gridCol w:w="1998"/>
        <w:gridCol w:w="935"/>
        <w:gridCol w:w="824"/>
        <w:gridCol w:w="934"/>
        <w:gridCol w:w="776"/>
        <w:gridCol w:w="810"/>
        <w:gridCol w:w="1175"/>
        <w:gridCol w:w="1169"/>
      </w:tblGrid>
      <w:tr w:rsidR="00087131" w:rsidRPr="00A7309B" w:rsidTr="00BF2407">
        <w:trPr>
          <w:trHeight w:val="62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8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2022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ನೇ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ಸಾಲಿನ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ಜಿಲ್ಲಾವಾರು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ಮುಂಗಾರು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ಹಂಗಾಮಿನ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ಎಮ್.ಒ.ಪಿ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ರಸಗೊಬ್ಬರದ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ಬೇಡಿಕೆ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(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ಮೆ.ಟನ್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ಗಳಲ್ಲಿ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)</w:t>
            </w:r>
          </w:p>
        </w:tc>
      </w:tr>
      <w:tr w:rsidR="00087131" w:rsidRPr="00A7309B" w:rsidTr="00BF2407">
        <w:trPr>
          <w:trHeight w:val="72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ಕ್ರ.ಸಂ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ಜಿಲ್ಲೆಗಳು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ಏಪ್ರಿಲ್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ಮೇ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ಜೂನ್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ಜುಲೈ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ಆಗಸ್ಟ್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ಸೆಪ್ಟೆಂಬರ್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ಒಟ್ಟು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</w:tc>
      </w:tr>
      <w:tr w:rsidR="00087131" w:rsidRPr="00A7309B" w:rsidTr="00BF2407">
        <w:trPr>
          <w:trHeight w:val="47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ಬಾಗಲಕೋಟೆ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2968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13297</w:t>
            </w:r>
          </w:p>
        </w:tc>
      </w:tr>
      <w:tr w:rsidR="00087131" w:rsidRPr="00A7309B" w:rsidTr="00BF2407">
        <w:trPr>
          <w:trHeight w:val="36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ಬೆಂಗಳೂರು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ಗ್ರಾಮಾಂತರ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1094</w:t>
            </w:r>
          </w:p>
        </w:tc>
      </w:tr>
      <w:tr w:rsidR="00087131" w:rsidRPr="00A7309B" w:rsidTr="00BF2407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ಬೆಳಗಾಂ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5303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6046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6401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4791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3374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3494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29409</w:t>
            </w:r>
          </w:p>
        </w:tc>
      </w:tr>
      <w:tr w:rsidR="00087131" w:rsidRPr="00A7309B" w:rsidTr="00BF2407">
        <w:trPr>
          <w:trHeight w:val="24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ಬಳ್ಳಾರಿ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6812</w:t>
            </w:r>
          </w:p>
        </w:tc>
      </w:tr>
      <w:tr w:rsidR="00087131" w:rsidRPr="00A7309B" w:rsidTr="00BF2407">
        <w:trPr>
          <w:trHeight w:val="26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ಬೆಂಗಳೂರು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ನಗರ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1411</w:t>
            </w:r>
          </w:p>
        </w:tc>
      </w:tr>
      <w:tr w:rsidR="00087131" w:rsidRPr="00A7309B" w:rsidTr="00BF2407">
        <w:trPr>
          <w:trHeight w:val="27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ಬೀದರ್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1846</w:t>
            </w:r>
          </w:p>
        </w:tc>
      </w:tr>
      <w:tr w:rsidR="00087131" w:rsidRPr="00A7309B" w:rsidTr="00BF2407">
        <w:trPr>
          <w:trHeight w:val="26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ಬಿಜಾಪುರ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6266</w:t>
            </w:r>
          </w:p>
        </w:tc>
      </w:tr>
      <w:tr w:rsidR="00087131" w:rsidRPr="00A7309B" w:rsidTr="00BF2407">
        <w:trPr>
          <w:trHeight w:val="28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ಚಾಮರಾಜನಗರ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7731</w:t>
            </w:r>
          </w:p>
        </w:tc>
      </w:tr>
      <w:tr w:rsidR="00087131" w:rsidRPr="00A7309B" w:rsidTr="00BF2407">
        <w:trPr>
          <w:trHeight w:val="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ಚಿಕ್ಕಬಳ್ಳಾಪುರ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1929</w:t>
            </w:r>
          </w:p>
        </w:tc>
      </w:tr>
      <w:tr w:rsidR="00087131" w:rsidRPr="00A7309B" w:rsidTr="00BF2407">
        <w:trPr>
          <w:trHeight w:val="26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ಚಿಕ್ಕಮಗಳೂರು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3304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3496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2893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2851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5299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20874</w:t>
            </w:r>
          </w:p>
        </w:tc>
      </w:tr>
      <w:tr w:rsidR="00087131" w:rsidRPr="00A7309B" w:rsidTr="00BF2407">
        <w:trPr>
          <w:trHeight w:val="27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ಚಿತ್ರದುರ್ಗ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3013</w:t>
            </w:r>
          </w:p>
        </w:tc>
      </w:tr>
      <w:tr w:rsidR="00087131" w:rsidRPr="00A7309B" w:rsidTr="00BF2407">
        <w:trPr>
          <w:trHeight w:val="26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ದಕ್ಷಿಣ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ಕನ್ನಡ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4349</w:t>
            </w:r>
          </w:p>
        </w:tc>
      </w:tr>
      <w:tr w:rsidR="00087131" w:rsidRPr="00A7309B" w:rsidTr="00BF2407">
        <w:trPr>
          <w:trHeight w:val="28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ದಾವಣಗೆರೆ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6704</w:t>
            </w:r>
          </w:p>
        </w:tc>
      </w:tr>
      <w:tr w:rsidR="00087131" w:rsidRPr="00A7309B" w:rsidTr="00BF2407">
        <w:trPr>
          <w:trHeight w:val="27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ಧಾರವಾಡ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2777</w:t>
            </w:r>
          </w:p>
        </w:tc>
      </w:tr>
      <w:tr w:rsidR="00087131" w:rsidRPr="00A7309B" w:rsidTr="00BF2407">
        <w:trPr>
          <w:trHeight w:val="41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ಗದಗ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3084</w:t>
            </w:r>
          </w:p>
        </w:tc>
      </w:tr>
      <w:tr w:rsidR="00087131" w:rsidRPr="00A7309B" w:rsidTr="00BF2407">
        <w:trPr>
          <w:trHeight w:val="26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ಗುಲ್ಬರ್ಗ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3470</w:t>
            </w:r>
          </w:p>
        </w:tc>
      </w:tr>
      <w:tr w:rsidR="00087131" w:rsidRPr="00A7309B" w:rsidTr="00BF240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ಹಾಸನ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2652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3431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2691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14080</w:t>
            </w:r>
          </w:p>
        </w:tc>
      </w:tr>
      <w:tr w:rsidR="00087131" w:rsidRPr="00A7309B" w:rsidTr="00BF2407">
        <w:trPr>
          <w:trHeight w:val="2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ಹಾವೇರಿ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5911</w:t>
            </w:r>
          </w:p>
        </w:tc>
      </w:tr>
      <w:tr w:rsidR="00087131" w:rsidRPr="00A7309B" w:rsidTr="00BF2407">
        <w:trPr>
          <w:trHeight w:val="27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ಕೊಡಗು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4731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17018</w:t>
            </w:r>
          </w:p>
        </w:tc>
      </w:tr>
      <w:tr w:rsidR="00087131" w:rsidRPr="00A7309B" w:rsidTr="00BF2407">
        <w:trPr>
          <w:trHeight w:val="26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ಕೋಲಾರ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1368</w:t>
            </w:r>
          </w:p>
        </w:tc>
      </w:tr>
      <w:tr w:rsidR="00087131" w:rsidRPr="00A7309B" w:rsidTr="00BF2407">
        <w:trPr>
          <w:trHeight w:val="27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ಕೊಪ್ಪಳ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4633</w:t>
            </w:r>
          </w:p>
        </w:tc>
      </w:tr>
      <w:tr w:rsidR="00087131" w:rsidRPr="00A7309B" w:rsidTr="00BF2407">
        <w:trPr>
          <w:trHeight w:val="27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ಮಂಡ್ಯ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1597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6864</w:t>
            </w:r>
          </w:p>
        </w:tc>
      </w:tr>
      <w:tr w:rsidR="00087131" w:rsidRPr="00A7309B" w:rsidTr="00BF2407">
        <w:trPr>
          <w:trHeight w:val="26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ಮೈಸೂರು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1797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10202</w:t>
            </w:r>
          </w:p>
        </w:tc>
      </w:tr>
      <w:tr w:rsidR="00087131" w:rsidRPr="00A7309B" w:rsidTr="00BF2407">
        <w:trPr>
          <w:trHeight w:val="27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ರಾಯಚೂರು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997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3930</w:t>
            </w:r>
          </w:p>
        </w:tc>
      </w:tr>
      <w:tr w:rsidR="00087131" w:rsidRPr="00A7309B" w:rsidTr="00BF2407">
        <w:trPr>
          <w:trHeight w:val="28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ರಾಮನಗರ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561</w:t>
            </w:r>
          </w:p>
        </w:tc>
      </w:tr>
      <w:tr w:rsidR="00087131" w:rsidRPr="00A7309B" w:rsidTr="00BF2407">
        <w:trPr>
          <w:trHeight w:val="26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ಶಿವಮೊಗ್ಗ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10444</w:t>
            </w:r>
          </w:p>
        </w:tc>
      </w:tr>
      <w:tr w:rsidR="00087131" w:rsidRPr="00A7309B" w:rsidTr="00BF2407">
        <w:trPr>
          <w:trHeight w:val="26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ತುಮಕೂರು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3855</w:t>
            </w:r>
          </w:p>
        </w:tc>
      </w:tr>
      <w:tr w:rsidR="00087131" w:rsidRPr="00A7309B" w:rsidTr="00BF2407">
        <w:trPr>
          <w:trHeight w:val="28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ಉಡುಪಿ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2001</w:t>
            </w:r>
          </w:p>
        </w:tc>
      </w:tr>
      <w:tr w:rsidR="00087131" w:rsidRPr="00A7309B" w:rsidTr="00BF2407">
        <w:trPr>
          <w:trHeight w:val="26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ಉತ್ತರ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ಕನ್ನಡ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3069</w:t>
            </w:r>
          </w:p>
        </w:tc>
      </w:tr>
      <w:tr w:rsidR="00087131" w:rsidRPr="00A7309B" w:rsidTr="00BF2407">
        <w:trPr>
          <w:trHeight w:val="2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ಯಾದಗಿರಿ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1998</w:t>
            </w:r>
          </w:p>
        </w:tc>
      </w:tr>
      <w:tr w:rsidR="00087131" w:rsidRPr="00A7309B" w:rsidTr="00BF2407">
        <w:trPr>
          <w:trHeight w:val="39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ಒಟ್ಟು</w:t>
            </w:r>
            <w:proofErr w:type="spellEnd"/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32400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3220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lastRenderedPageBreak/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lastRenderedPageBreak/>
              <w:t>32600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3320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lastRenderedPageBreak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lastRenderedPageBreak/>
              <w:t>3320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lastRenderedPageBreak/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lastRenderedPageBreak/>
              <w:t>36400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200000</w:t>
            </w:r>
          </w:p>
        </w:tc>
      </w:tr>
    </w:tbl>
    <w:p w:rsidR="00087131" w:rsidRPr="00A7309B" w:rsidRDefault="00087131" w:rsidP="002060D1">
      <w:pPr>
        <w:jc w:val="both"/>
        <w:rPr>
          <w:rFonts w:ascii="Tunga" w:hAnsi="Tunga" w:cs="Tunga"/>
          <w:sz w:val="28"/>
          <w:szCs w:val="28"/>
        </w:rPr>
      </w:pPr>
      <w:r w:rsidRPr="00A7309B">
        <w:rPr>
          <w:rFonts w:ascii="Tunga" w:hAnsi="Tunga" w:cs="Tunga"/>
          <w:sz w:val="28"/>
          <w:szCs w:val="28"/>
        </w:rPr>
        <w:lastRenderedPageBreak/>
        <w:br w:type="page"/>
      </w:r>
    </w:p>
    <w:tbl>
      <w:tblPr>
        <w:tblW w:w="9555" w:type="dxa"/>
        <w:tblInd w:w="93" w:type="dxa"/>
        <w:tblLayout w:type="fixed"/>
        <w:tblLook w:val="04A0"/>
      </w:tblPr>
      <w:tblGrid>
        <w:gridCol w:w="664"/>
        <w:gridCol w:w="1757"/>
        <w:gridCol w:w="992"/>
        <w:gridCol w:w="922"/>
        <w:gridCol w:w="990"/>
        <w:gridCol w:w="806"/>
        <w:gridCol w:w="835"/>
        <w:gridCol w:w="1150"/>
        <w:gridCol w:w="1439"/>
      </w:tblGrid>
      <w:tr w:rsidR="00087131" w:rsidRPr="00A7309B" w:rsidTr="00BF2407">
        <w:trPr>
          <w:trHeight w:val="72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8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2022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ನೇ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ಸಾಲಿನ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ಜಿಲ್ಲಾವಾರು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ಮುಂಗಾರು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ಹಂಗಾಮಿನ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ಕಾಂಪ್ಲೆಕ್ಸ್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ರಸಗೊಬ್ಬರದ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ಬೇಡಿಕೆ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(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ಮೆ.ಟನ್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ಗಳಲ್ಲಿ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)</w:t>
            </w:r>
          </w:p>
        </w:tc>
      </w:tr>
      <w:tr w:rsidR="00087131" w:rsidRPr="00A7309B" w:rsidTr="00BF2407">
        <w:trPr>
          <w:trHeight w:val="58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ಕ್ರ.ಸಂ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ಜಿಲ್ಲೆಗಳು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ಏಪ್ರಿಲ್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ಮೇ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ಜೂನ್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ಜುಲೈ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ಆಗಸ್ಟ್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ಸೆಪ್ಟೆಂಬರ್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ಒಟ್ಟು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</w:tc>
      </w:tr>
      <w:tr w:rsidR="00087131" w:rsidRPr="00A7309B" w:rsidTr="00BF2407">
        <w:trPr>
          <w:trHeight w:val="40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ಬಾಗಲಕೋಟೆ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5217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7208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4805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2839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29868</w:t>
            </w:r>
          </w:p>
        </w:tc>
      </w:tr>
      <w:tr w:rsidR="00087131" w:rsidRPr="00A7309B" w:rsidTr="00BF2407">
        <w:trPr>
          <w:trHeight w:val="41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ಬೆಂಗಳೂರು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ಗ್ರಾಮಾಂತರ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2103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3226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13431</w:t>
            </w:r>
          </w:p>
        </w:tc>
      </w:tr>
      <w:tr w:rsidR="00087131" w:rsidRPr="00A7309B" w:rsidTr="00BF2407">
        <w:trPr>
          <w:trHeight w:val="30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ಬೆಳಗಾಂ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15091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18137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10031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6066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5922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68867</w:t>
            </w:r>
          </w:p>
        </w:tc>
      </w:tr>
      <w:tr w:rsidR="00087131" w:rsidRPr="00A7309B" w:rsidTr="00BF2407">
        <w:trPr>
          <w:trHeight w:val="28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ಬಳ್ಳಾರಿ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11430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9961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10825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16313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18791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22817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90137</w:t>
            </w:r>
          </w:p>
        </w:tc>
      </w:tr>
      <w:tr w:rsidR="00087131" w:rsidRPr="00A7309B" w:rsidTr="00BF2407">
        <w:trPr>
          <w:trHeight w:val="2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ಬೆಂಗಳೂರು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ನಗರ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577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4925</w:t>
            </w:r>
          </w:p>
        </w:tc>
      </w:tr>
      <w:tr w:rsidR="00087131" w:rsidRPr="00A7309B" w:rsidTr="00BF2407">
        <w:trPr>
          <w:trHeight w:val="2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ಬೀದರ್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3912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8516</w:t>
            </w:r>
          </w:p>
        </w:tc>
      </w:tr>
      <w:tr w:rsidR="00087131" w:rsidRPr="00A7309B" w:rsidTr="00BF2407">
        <w:trPr>
          <w:trHeight w:val="4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ಬಿಜಾಪುರ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2684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3395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5618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5057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4280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4441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25475</w:t>
            </w:r>
          </w:p>
        </w:tc>
      </w:tr>
      <w:tr w:rsidR="00087131" w:rsidRPr="00A7309B" w:rsidTr="00BF2407">
        <w:trPr>
          <w:trHeight w:val="41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ಚಾಮರಾಜನಗರ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3981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2862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2123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15608</w:t>
            </w:r>
          </w:p>
        </w:tc>
      </w:tr>
      <w:tr w:rsidR="00087131" w:rsidRPr="00A7309B" w:rsidTr="00BF2407">
        <w:trPr>
          <w:trHeight w:val="28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ಚಿಕ್ಕಬಳ್ಳಾಪುರ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4541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5459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3924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2926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24820</w:t>
            </w:r>
          </w:p>
        </w:tc>
      </w:tr>
      <w:tr w:rsidR="00087131" w:rsidRPr="00A7309B" w:rsidTr="00BF2407">
        <w:trPr>
          <w:trHeight w:val="28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ಚಿಕ್ಕಮಗಳೂರು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11271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10545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8898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8743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9424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7905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56786</w:t>
            </w:r>
          </w:p>
        </w:tc>
      </w:tr>
      <w:tr w:rsidR="00087131" w:rsidRPr="00A7309B" w:rsidTr="00BF2407">
        <w:trPr>
          <w:trHeight w:val="33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ಚಿತ್ರದುರ್ಗ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4848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8432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7393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2934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31138</w:t>
            </w:r>
          </w:p>
        </w:tc>
      </w:tr>
      <w:tr w:rsidR="00087131" w:rsidRPr="00A7309B" w:rsidTr="00BF2407">
        <w:trPr>
          <w:trHeight w:val="40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ದಕ್ಷಿಣ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ಕನ್ನಡ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12149</w:t>
            </w:r>
          </w:p>
        </w:tc>
      </w:tr>
      <w:tr w:rsidR="00087131" w:rsidRPr="00A7309B" w:rsidTr="00BF2407">
        <w:trPr>
          <w:trHeight w:val="27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ದಾವಣಗೆರೆ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14579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19421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13681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11938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10641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83384</w:t>
            </w:r>
          </w:p>
        </w:tc>
      </w:tr>
      <w:tr w:rsidR="00087131" w:rsidRPr="00A7309B" w:rsidTr="00BF2407">
        <w:trPr>
          <w:trHeight w:val="29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ಧಾರವಾಡ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3645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4468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14095</w:t>
            </w:r>
          </w:p>
        </w:tc>
      </w:tr>
      <w:tr w:rsidR="00087131" w:rsidRPr="00A7309B" w:rsidTr="00BF2407">
        <w:trPr>
          <w:trHeight w:val="26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ಗದಗ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2673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3586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5283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2844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18088</w:t>
            </w:r>
          </w:p>
        </w:tc>
      </w:tr>
      <w:tr w:rsidR="00087131" w:rsidRPr="00A7309B" w:rsidTr="00BF2407">
        <w:trPr>
          <w:trHeight w:val="27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ಗುಲ್ಬರ್ಗ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3134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13675</w:t>
            </w:r>
          </w:p>
        </w:tc>
      </w:tr>
      <w:tr w:rsidR="00087131" w:rsidRPr="00A7309B" w:rsidTr="00BF2407">
        <w:trPr>
          <w:trHeight w:val="2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ಹಾಸನ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13025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13349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16007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7630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68398</w:t>
            </w:r>
          </w:p>
        </w:tc>
      </w:tr>
      <w:tr w:rsidR="00087131" w:rsidRPr="00A7309B" w:rsidTr="00BF2407">
        <w:trPr>
          <w:trHeight w:val="27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ಹಾವೇರಿ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7680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11395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10726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5044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3622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46957</w:t>
            </w:r>
          </w:p>
        </w:tc>
      </w:tr>
      <w:tr w:rsidR="00087131" w:rsidRPr="00A7309B" w:rsidTr="00BF2407">
        <w:trPr>
          <w:trHeight w:val="2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ಕೊಡಗು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5764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8885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5635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2904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4559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5632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33379</w:t>
            </w:r>
          </w:p>
        </w:tc>
      </w:tr>
      <w:tr w:rsidR="00087131" w:rsidRPr="00A7309B" w:rsidTr="00BF2407">
        <w:trPr>
          <w:trHeight w:val="40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ಕೋಲಾರ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4095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16268</w:t>
            </w:r>
          </w:p>
        </w:tc>
      </w:tr>
      <w:tr w:rsidR="00087131" w:rsidRPr="00A7309B" w:rsidTr="00BF2407">
        <w:trPr>
          <w:trHeight w:val="27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ಕೊಪ್ಪಳ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4408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4063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6772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7762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6052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31897</w:t>
            </w:r>
          </w:p>
        </w:tc>
      </w:tr>
      <w:tr w:rsidR="00087131" w:rsidRPr="00A7309B" w:rsidTr="00BF2407">
        <w:trPr>
          <w:trHeight w:val="28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ಮಂಡ್ಯ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7534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3402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4337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6941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8093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37287</w:t>
            </w:r>
          </w:p>
        </w:tc>
      </w:tr>
      <w:tr w:rsidR="00087131" w:rsidRPr="00A7309B" w:rsidTr="00BF2407">
        <w:trPr>
          <w:trHeight w:val="25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ಮೈಸೂರು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8714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7383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7716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7777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8326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7160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47076</w:t>
            </w:r>
          </w:p>
        </w:tc>
      </w:tr>
      <w:tr w:rsidR="00087131" w:rsidRPr="00A7309B" w:rsidTr="00BF2407">
        <w:trPr>
          <w:trHeight w:val="27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ರಾಯಚೂರು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5998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6044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6552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16867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27970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33010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96441</w:t>
            </w:r>
          </w:p>
        </w:tc>
      </w:tr>
      <w:tr w:rsidR="00087131" w:rsidRPr="00A7309B" w:rsidTr="00BF2407">
        <w:trPr>
          <w:trHeight w:val="28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ರಾಮನಗರ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5265</w:t>
            </w:r>
          </w:p>
        </w:tc>
      </w:tr>
      <w:tr w:rsidR="00087131" w:rsidRPr="00A7309B" w:rsidTr="00BF2407">
        <w:trPr>
          <w:trHeight w:val="25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ಶಿವಮೊಗ್ಗ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5393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6981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8252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7626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5883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43195</w:t>
            </w:r>
          </w:p>
        </w:tc>
      </w:tr>
      <w:tr w:rsidR="00087131" w:rsidRPr="00A7309B" w:rsidTr="00BF2407">
        <w:trPr>
          <w:trHeight w:val="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ತುಮಕೂರು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4325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5143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5148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7432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5663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3506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31217</w:t>
            </w:r>
          </w:p>
        </w:tc>
      </w:tr>
      <w:tr w:rsidR="00087131" w:rsidRPr="00A7309B" w:rsidTr="00BF2407">
        <w:trPr>
          <w:trHeight w:val="40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ಉಡುಪಿ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2759</w:t>
            </w:r>
          </w:p>
        </w:tc>
      </w:tr>
      <w:tr w:rsidR="00087131" w:rsidRPr="00A7309B" w:rsidTr="00BF2407">
        <w:trPr>
          <w:trHeight w:val="27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ಉತ್ತರ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ಕನ್ನಡ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1491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7710</w:t>
            </w:r>
          </w:p>
        </w:tc>
      </w:tr>
      <w:tr w:rsidR="00087131" w:rsidRPr="00A7309B" w:rsidTr="00BF2407">
        <w:trPr>
          <w:trHeight w:val="41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ಯಾದಗಿರಿ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2544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7431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16973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15989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47189</w:t>
            </w:r>
          </w:p>
        </w:tc>
      </w:tr>
      <w:tr w:rsidR="00087131" w:rsidRPr="00A7309B" w:rsidTr="00BF2407">
        <w:trPr>
          <w:trHeight w:val="56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ಒಟ್ಟು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ind w:left="-84" w:right="-13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155215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ind w:left="-84" w:right="-13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162563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ind w:left="-84" w:right="-13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179295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ind w:left="-84" w:right="-13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177846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ind w:left="-84" w:right="-13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177907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ind w:left="-84" w:right="-13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173174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131" w:rsidRPr="00A7309B" w:rsidRDefault="00087131" w:rsidP="002060D1">
            <w:pPr>
              <w:spacing w:before="60" w:after="60"/>
              <w:ind w:left="-84" w:right="-13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1026000</w:t>
            </w:r>
          </w:p>
        </w:tc>
      </w:tr>
    </w:tbl>
    <w:p w:rsidR="00087131" w:rsidRPr="00A7309B" w:rsidRDefault="00087131" w:rsidP="002060D1">
      <w:pPr>
        <w:jc w:val="both"/>
        <w:rPr>
          <w:rFonts w:ascii="Tunga" w:hAnsi="Tunga" w:cs="Tunga"/>
          <w:sz w:val="28"/>
          <w:szCs w:val="28"/>
        </w:rPr>
      </w:pPr>
      <w:r w:rsidRPr="00A7309B">
        <w:rPr>
          <w:rFonts w:ascii="Tunga" w:hAnsi="Tunga" w:cs="Tunga"/>
          <w:sz w:val="28"/>
          <w:szCs w:val="28"/>
        </w:rPr>
        <w:br w:type="page"/>
      </w:r>
    </w:p>
    <w:p w:rsidR="00087131" w:rsidRPr="00A7309B" w:rsidRDefault="00087131" w:rsidP="002060D1">
      <w:pPr>
        <w:jc w:val="both"/>
        <w:rPr>
          <w:rFonts w:ascii="Tunga" w:hAnsi="Tunga" w:cs="Tunga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</w:rPr>
        <w:lastRenderedPageBreak/>
        <w:t xml:space="preserve">2022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ನೇ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ಸಾಲಿನ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ಜಿಲ್ಲಾವಾರು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ಮುಂಗಾರು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ಹಂಗಾಮಿನ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ಎಸ್.ಎಸ್.ಪಿ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ರಸಗೊಬ್ಬರದ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ಬೇಡಿಕೆ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(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ಮೆ.ಟನ್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ಗಳಲ್ಲಿ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)</w:t>
      </w:r>
    </w:p>
    <w:p w:rsidR="00087131" w:rsidRPr="00A7309B" w:rsidRDefault="00087131" w:rsidP="002060D1">
      <w:pPr>
        <w:jc w:val="both"/>
        <w:rPr>
          <w:rFonts w:ascii="Tunga" w:hAnsi="Tunga" w:cs="Tunga"/>
          <w:sz w:val="28"/>
          <w:szCs w:val="28"/>
        </w:rPr>
      </w:pPr>
    </w:p>
    <w:tbl>
      <w:tblPr>
        <w:tblW w:w="9375" w:type="dxa"/>
        <w:tblInd w:w="93" w:type="dxa"/>
        <w:tblLayout w:type="fixed"/>
        <w:tblLook w:val="04A0"/>
      </w:tblPr>
      <w:tblGrid>
        <w:gridCol w:w="664"/>
        <w:gridCol w:w="1757"/>
        <w:gridCol w:w="1176"/>
        <w:gridCol w:w="824"/>
        <w:gridCol w:w="934"/>
        <w:gridCol w:w="776"/>
        <w:gridCol w:w="810"/>
        <w:gridCol w:w="1312"/>
        <w:gridCol w:w="1122"/>
      </w:tblGrid>
      <w:tr w:rsidR="00087131" w:rsidRPr="00A7309B" w:rsidTr="00087131">
        <w:trPr>
          <w:trHeight w:val="59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ಕ್ರ.ಸಂ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ಜಿಲ್ಲೆಗಳು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ಏಪ್ರಿಲ್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ಮೇ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ಜೂನ್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ಜುಲೈ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ಆಗಸ್ಟ್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ಸೆಪ್ಟೆಂಬರ್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ಒಟ್ಟು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</w:tc>
      </w:tr>
      <w:tr w:rsidR="00087131" w:rsidRPr="00A7309B" w:rsidTr="00087131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ಬಾಗಲಕೋಟೆ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2987</w:t>
            </w:r>
          </w:p>
        </w:tc>
      </w:tr>
      <w:tr w:rsidR="00087131" w:rsidRPr="00A7309B" w:rsidTr="00087131">
        <w:trPr>
          <w:trHeight w:val="55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ಬೆಂಗಳೂರು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ಗ್ರಾಮಾಂತರ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581</w:t>
            </w:r>
          </w:p>
        </w:tc>
      </w:tr>
      <w:tr w:rsidR="00087131" w:rsidRPr="00A7309B" w:rsidTr="00087131">
        <w:trPr>
          <w:trHeight w:val="26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ಬೆಳಗಾಂ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11174</w:t>
            </w:r>
          </w:p>
        </w:tc>
      </w:tr>
      <w:tr w:rsidR="00087131" w:rsidRPr="00A7309B" w:rsidTr="00087131">
        <w:trPr>
          <w:trHeight w:val="28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ಬಳ್ಳಾರಿ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2254</w:t>
            </w:r>
          </w:p>
        </w:tc>
      </w:tr>
      <w:tr w:rsidR="00087131" w:rsidRPr="00A7309B" w:rsidTr="00087131">
        <w:trPr>
          <w:trHeight w:val="25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ಬೆಂಗಳೂರು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ನಗರ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886</w:t>
            </w:r>
          </w:p>
        </w:tc>
      </w:tr>
      <w:tr w:rsidR="00087131" w:rsidRPr="00A7309B" w:rsidTr="00087131">
        <w:trPr>
          <w:trHeight w:val="26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ಬೀದರ್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527</w:t>
            </w:r>
          </w:p>
        </w:tc>
      </w:tr>
      <w:tr w:rsidR="00087131" w:rsidRPr="00A7309B" w:rsidTr="00087131">
        <w:trPr>
          <w:trHeight w:val="27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ಬಿಜಾಪುರ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3938</w:t>
            </w:r>
          </w:p>
        </w:tc>
      </w:tr>
      <w:tr w:rsidR="00087131" w:rsidRPr="00A7309B" w:rsidTr="00087131">
        <w:trPr>
          <w:trHeight w:val="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ಚಾಮರಾಜನಗರ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1267</w:t>
            </w:r>
          </w:p>
        </w:tc>
      </w:tr>
      <w:tr w:rsidR="00087131" w:rsidRPr="00A7309B" w:rsidTr="00087131">
        <w:trPr>
          <w:trHeight w:val="26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ಚಿಕ್ಕಬಳ್ಳಾಪುರ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758</w:t>
            </w:r>
          </w:p>
        </w:tc>
      </w:tr>
      <w:tr w:rsidR="00087131" w:rsidRPr="00A7309B" w:rsidTr="00087131">
        <w:trPr>
          <w:trHeight w:val="27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ಚಿಕ್ಕಮಗಳೂರು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2640</w:t>
            </w:r>
          </w:p>
        </w:tc>
      </w:tr>
      <w:tr w:rsidR="00087131" w:rsidRPr="00A7309B" w:rsidTr="00087131">
        <w:trPr>
          <w:trHeight w:val="26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ಚಿತ್ರದುರ್ಗ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442</w:t>
            </w:r>
          </w:p>
        </w:tc>
      </w:tr>
      <w:tr w:rsidR="00087131" w:rsidRPr="00A7309B" w:rsidTr="00087131">
        <w:trPr>
          <w:trHeight w:val="27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ದಕ್ಷಿಣ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ಕನ್ನಡ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170</w:t>
            </w:r>
          </w:p>
        </w:tc>
      </w:tr>
      <w:tr w:rsidR="00087131" w:rsidRPr="00A7309B" w:rsidTr="00087131">
        <w:trPr>
          <w:trHeight w:val="26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ದಾವಣಗೆರೆ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797</w:t>
            </w:r>
          </w:p>
        </w:tc>
      </w:tr>
      <w:tr w:rsidR="00087131" w:rsidRPr="00A7309B" w:rsidTr="00087131">
        <w:trPr>
          <w:trHeight w:val="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ಧಾರವಾಡ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743</w:t>
            </w:r>
          </w:p>
        </w:tc>
      </w:tr>
      <w:tr w:rsidR="00087131" w:rsidRPr="00A7309B" w:rsidTr="00087131">
        <w:trPr>
          <w:trHeight w:val="27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ಗದಗ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248</w:t>
            </w:r>
          </w:p>
        </w:tc>
      </w:tr>
      <w:tr w:rsidR="00087131" w:rsidRPr="00A7309B" w:rsidTr="00087131">
        <w:trPr>
          <w:trHeight w:val="28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ಗುಲ್ಬರ್ಗ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2069</w:t>
            </w:r>
          </w:p>
        </w:tc>
      </w:tr>
      <w:tr w:rsidR="00087131" w:rsidRPr="00A7309B" w:rsidTr="00087131">
        <w:trPr>
          <w:trHeight w:val="27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ಹಾಸನ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3232</w:t>
            </w:r>
          </w:p>
        </w:tc>
      </w:tr>
      <w:tr w:rsidR="00087131" w:rsidRPr="00A7309B" w:rsidTr="00087131">
        <w:trPr>
          <w:trHeight w:val="27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ಹಾವೇರಿ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702</w:t>
            </w:r>
          </w:p>
        </w:tc>
      </w:tr>
      <w:tr w:rsidR="00087131" w:rsidRPr="00A7309B" w:rsidTr="00087131">
        <w:trPr>
          <w:trHeight w:val="26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ಕೊಡಗು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1210</w:t>
            </w:r>
          </w:p>
        </w:tc>
      </w:tr>
      <w:tr w:rsidR="00087131" w:rsidRPr="00A7309B" w:rsidTr="00087131">
        <w:trPr>
          <w:trHeight w:val="27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ಕೋಲಾರ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371</w:t>
            </w:r>
          </w:p>
        </w:tc>
      </w:tr>
      <w:tr w:rsidR="00087131" w:rsidRPr="00A7309B" w:rsidTr="00087131">
        <w:trPr>
          <w:trHeight w:val="27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ಕೊಪ್ಪಳ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794</w:t>
            </w:r>
          </w:p>
        </w:tc>
      </w:tr>
      <w:tr w:rsidR="00087131" w:rsidRPr="00A7309B" w:rsidTr="00087131">
        <w:trPr>
          <w:trHeight w:val="28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ಮಂಡ್ಯ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2563</w:t>
            </w:r>
          </w:p>
        </w:tc>
      </w:tr>
      <w:tr w:rsidR="00087131" w:rsidRPr="00A7309B" w:rsidTr="00087131">
        <w:trPr>
          <w:trHeight w:val="25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ಮೈಸೂರು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4336</w:t>
            </w:r>
          </w:p>
        </w:tc>
      </w:tr>
      <w:tr w:rsidR="00087131" w:rsidRPr="00A7309B" w:rsidTr="00087131">
        <w:trPr>
          <w:trHeight w:val="27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ರಾಯಚೂರು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1365</w:t>
            </w:r>
          </w:p>
        </w:tc>
      </w:tr>
      <w:tr w:rsidR="00087131" w:rsidRPr="00A7309B" w:rsidTr="00087131">
        <w:trPr>
          <w:trHeight w:val="2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ರಾಮನಗರ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269</w:t>
            </w:r>
          </w:p>
        </w:tc>
      </w:tr>
      <w:tr w:rsidR="00087131" w:rsidRPr="00A7309B" w:rsidTr="00087131">
        <w:trPr>
          <w:trHeight w:val="27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ಶಿವಮೊಗ್ಗ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2081</w:t>
            </w:r>
          </w:p>
        </w:tc>
      </w:tr>
      <w:tr w:rsidR="00087131" w:rsidRPr="00A7309B" w:rsidTr="00087131">
        <w:trPr>
          <w:trHeight w:val="28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ತುಮಕೂರು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611</w:t>
            </w:r>
          </w:p>
        </w:tc>
      </w:tr>
      <w:tr w:rsidR="00087131" w:rsidRPr="00A7309B" w:rsidTr="00087131">
        <w:trPr>
          <w:trHeight w:val="26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ಉಡುಪಿ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42</w:t>
            </w:r>
          </w:p>
        </w:tc>
      </w:tr>
      <w:tr w:rsidR="00087131" w:rsidRPr="00A7309B" w:rsidTr="00087131">
        <w:trPr>
          <w:trHeight w:val="25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ಉತ್ತರ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ಕನ್ನಡ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393</w:t>
            </w:r>
          </w:p>
        </w:tc>
      </w:tr>
      <w:tr w:rsidR="00087131" w:rsidRPr="00A7309B" w:rsidTr="00087131">
        <w:trPr>
          <w:trHeight w:val="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ಯಾದಗಿರಿ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550</w:t>
            </w:r>
          </w:p>
        </w:tc>
      </w:tr>
      <w:tr w:rsidR="00087131" w:rsidRPr="00A7309B" w:rsidTr="00087131">
        <w:trPr>
          <w:trHeight w:val="42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ಒಟ್ಟು</w:t>
            </w:r>
            <w:proofErr w:type="spellEnd"/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7400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7508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9015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9950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8055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8072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31" w:rsidRPr="00A7309B" w:rsidRDefault="00087131" w:rsidP="002060D1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50000</w:t>
            </w:r>
          </w:p>
        </w:tc>
      </w:tr>
    </w:tbl>
    <w:p w:rsidR="00087131" w:rsidRPr="00A7309B" w:rsidRDefault="00087131" w:rsidP="002060D1">
      <w:pPr>
        <w:pStyle w:val="ListParagraph"/>
        <w:spacing w:before="140" w:beforeAutospacing="0" w:after="140" w:afterAutospacing="0" w:line="340" w:lineRule="atLeast"/>
        <w:rPr>
          <w:rFonts w:ascii="Tunga" w:hAnsi="Tunga" w:cs="Tunga"/>
          <w:color w:val="595959"/>
          <w:sz w:val="28"/>
          <w:szCs w:val="28"/>
        </w:rPr>
      </w:pPr>
    </w:p>
    <w:p w:rsidR="00AA5939" w:rsidRDefault="00AA5939" w:rsidP="002060D1">
      <w:pPr>
        <w:jc w:val="both"/>
      </w:pPr>
    </w:p>
    <w:sectPr w:rsidR="00AA5939" w:rsidSect="00482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N-TTU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45F"/>
    <w:multiLevelType w:val="hybridMultilevel"/>
    <w:tmpl w:val="2B2A4504"/>
    <w:lvl w:ilvl="0" w:tplc="40090001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03" w:tentative="1">
      <w:start w:val="1"/>
      <w:numFmt w:val="lowerLetter"/>
      <w:lvlText w:val="%2."/>
      <w:lvlJc w:val="left"/>
      <w:pPr>
        <w:ind w:left="1440" w:hanging="360"/>
      </w:pPr>
    </w:lvl>
    <w:lvl w:ilvl="2" w:tplc="40090005" w:tentative="1">
      <w:start w:val="1"/>
      <w:numFmt w:val="lowerRoman"/>
      <w:lvlText w:val="%3."/>
      <w:lvlJc w:val="right"/>
      <w:pPr>
        <w:ind w:left="2160" w:hanging="180"/>
      </w:pPr>
    </w:lvl>
    <w:lvl w:ilvl="3" w:tplc="40090001" w:tentative="1">
      <w:start w:val="1"/>
      <w:numFmt w:val="decimal"/>
      <w:lvlText w:val="%4."/>
      <w:lvlJc w:val="left"/>
      <w:pPr>
        <w:ind w:left="2880" w:hanging="360"/>
      </w:pPr>
    </w:lvl>
    <w:lvl w:ilvl="4" w:tplc="40090003" w:tentative="1">
      <w:start w:val="1"/>
      <w:numFmt w:val="lowerLetter"/>
      <w:lvlText w:val="%5."/>
      <w:lvlJc w:val="left"/>
      <w:pPr>
        <w:ind w:left="3600" w:hanging="360"/>
      </w:pPr>
    </w:lvl>
    <w:lvl w:ilvl="5" w:tplc="40090005" w:tentative="1">
      <w:start w:val="1"/>
      <w:numFmt w:val="lowerRoman"/>
      <w:lvlText w:val="%6."/>
      <w:lvlJc w:val="right"/>
      <w:pPr>
        <w:ind w:left="4320" w:hanging="180"/>
      </w:pPr>
    </w:lvl>
    <w:lvl w:ilvl="6" w:tplc="40090001" w:tentative="1">
      <w:start w:val="1"/>
      <w:numFmt w:val="decimal"/>
      <w:lvlText w:val="%7."/>
      <w:lvlJc w:val="left"/>
      <w:pPr>
        <w:ind w:left="5040" w:hanging="360"/>
      </w:pPr>
    </w:lvl>
    <w:lvl w:ilvl="7" w:tplc="40090003" w:tentative="1">
      <w:start w:val="1"/>
      <w:numFmt w:val="lowerLetter"/>
      <w:lvlText w:val="%8."/>
      <w:lvlJc w:val="left"/>
      <w:pPr>
        <w:ind w:left="5760" w:hanging="360"/>
      </w:pPr>
    </w:lvl>
    <w:lvl w:ilvl="8" w:tplc="40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40B22"/>
    <w:multiLevelType w:val="hybridMultilevel"/>
    <w:tmpl w:val="2EA2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7131"/>
    <w:rsid w:val="00087131"/>
    <w:rsid w:val="000C0727"/>
    <w:rsid w:val="002060D1"/>
    <w:rsid w:val="0048295F"/>
    <w:rsid w:val="00AA5939"/>
    <w:rsid w:val="00B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8295F"/>
  </w:style>
  <w:style w:type="paragraph" w:styleId="Heading1">
    <w:name w:val="heading 1"/>
    <w:basedOn w:val="Normal"/>
    <w:next w:val="Normal"/>
    <w:link w:val="Heading1Char"/>
    <w:qFormat/>
    <w:rsid w:val="00087131"/>
    <w:pPr>
      <w:keepNext/>
      <w:spacing w:before="240" w:after="60" w:line="240" w:lineRule="auto"/>
      <w:ind w:right="-101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7131"/>
    <w:pPr>
      <w:keepNext/>
      <w:spacing w:after="0" w:line="240" w:lineRule="auto"/>
      <w:ind w:right="-101"/>
      <w:jc w:val="both"/>
      <w:outlineLvl w:val="1"/>
    </w:pPr>
    <w:rPr>
      <w:rFonts w:ascii="KNB-TTUmaEN" w:eastAsia="Times New Roman" w:hAnsi="KNB-TTUmaEN" w:cs="Times New Roman"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87131"/>
    <w:pPr>
      <w:keepNext/>
      <w:spacing w:after="0" w:line="240" w:lineRule="auto"/>
      <w:ind w:left="360" w:right="-101"/>
      <w:jc w:val="both"/>
      <w:outlineLvl w:val="2"/>
    </w:pPr>
    <w:rPr>
      <w:rFonts w:ascii="KNB-TTUmaEN" w:eastAsia="Times New Roman" w:hAnsi="KNB-TTUmaEN" w:cs="Times New Roman"/>
      <w:b/>
      <w:bCs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87131"/>
    <w:pPr>
      <w:keepNext/>
      <w:spacing w:after="0" w:line="300" w:lineRule="exact"/>
      <w:ind w:right="-101"/>
      <w:jc w:val="center"/>
      <w:outlineLvl w:val="3"/>
    </w:pPr>
    <w:rPr>
      <w:rFonts w:ascii="KN-TTUma" w:eastAsia="Times New Roman" w:hAnsi="KN-TTUma" w:cs="Times New Roman"/>
      <w:b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087131"/>
    <w:pPr>
      <w:keepNext/>
      <w:spacing w:after="0" w:line="240" w:lineRule="auto"/>
      <w:ind w:right="-101" w:firstLine="360"/>
      <w:jc w:val="both"/>
      <w:outlineLvl w:val="4"/>
    </w:pPr>
    <w:rPr>
      <w:rFonts w:ascii="KNB-TTUmaEN" w:eastAsia="Times New Roman" w:hAnsi="KNB-TTUmaEN" w:cs="Times New Roman"/>
      <w:b/>
      <w:bCs/>
      <w:sz w:val="4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87131"/>
    <w:pPr>
      <w:spacing w:before="240" w:after="60" w:line="240" w:lineRule="auto"/>
      <w:ind w:right="-101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087131"/>
    <w:pPr>
      <w:keepNext/>
      <w:spacing w:after="0" w:line="240" w:lineRule="auto"/>
      <w:ind w:right="-101"/>
      <w:jc w:val="center"/>
      <w:outlineLvl w:val="6"/>
    </w:pPr>
    <w:rPr>
      <w:rFonts w:ascii="KNB-TTUmaEN" w:eastAsia="Times New Roman" w:hAnsi="KNB-TTUmaEN" w:cs="Times New Roman"/>
      <w:b/>
      <w:bCs/>
      <w:sz w:val="36"/>
      <w:szCs w:val="24"/>
    </w:rPr>
  </w:style>
  <w:style w:type="paragraph" w:styleId="Heading8">
    <w:name w:val="heading 8"/>
    <w:basedOn w:val="Normal"/>
    <w:next w:val="Normal"/>
    <w:link w:val="Heading8Char"/>
    <w:qFormat/>
    <w:rsid w:val="00087131"/>
    <w:pPr>
      <w:keepNext/>
      <w:spacing w:after="0" w:line="240" w:lineRule="auto"/>
      <w:ind w:left="360" w:right="-101"/>
      <w:jc w:val="center"/>
      <w:outlineLvl w:val="7"/>
    </w:pPr>
    <w:rPr>
      <w:rFonts w:ascii="KNB-TTUmaEN" w:eastAsia="Times New Roman" w:hAnsi="KNB-TTUmaEN" w:cs="Times New Roman"/>
      <w:b/>
      <w:bCs/>
      <w:sz w:val="36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7131"/>
    <w:pPr>
      <w:spacing w:before="240" w:after="60" w:line="240" w:lineRule="auto"/>
      <w:ind w:right="-101"/>
      <w:jc w:val="both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1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7131"/>
    <w:rPr>
      <w:rFonts w:ascii="KNB-TTUmaEN" w:eastAsia="Times New Roman" w:hAnsi="KNB-TTUmaEN" w:cs="Times New Roman"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87131"/>
    <w:rPr>
      <w:rFonts w:ascii="KNB-TTUmaEN" w:eastAsia="Times New Roman" w:hAnsi="KNB-TTUmaEN" w:cs="Times New Roman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7131"/>
    <w:rPr>
      <w:rFonts w:ascii="KN-TTUma" w:eastAsia="Times New Roman" w:hAnsi="KN-TTUma" w:cs="Times New Roman"/>
      <w:b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087131"/>
    <w:rPr>
      <w:rFonts w:ascii="KNB-TTUmaEN" w:eastAsia="Times New Roman" w:hAnsi="KNB-TTUmaEN" w:cs="Times New Roman"/>
      <w:b/>
      <w:bCs/>
      <w:sz w:val="44"/>
      <w:szCs w:val="24"/>
    </w:rPr>
  </w:style>
  <w:style w:type="character" w:customStyle="1" w:styleId="Heading6Char">
    <w:name w:val="Heading 6 Char"/>
    <w:basedOn w:val="DefaultParagraphFont"/>
    <w:link w:val="Heading6"/>
    <w:rsid w:val="0008713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87131"/>
    <w:rPr>
      <w:rFonts w:ascii="KNB-TTUmaEN" w:eastAsia="Times New Roman" w:hAnsi="KNB-TTUmaEN" w:cs="Times New Roman"/>
      <w:b/>
      <w:bCs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087131"/>
    <w:rPr>
      <w:rFonts w:ascii="KNB-TTUmaEN" w:eastAsia="Times New Roman" w:hAnsi="KNB-TTUmaEN" w:cs="Times New Roman"/>
      <w:b/>
      <w:bCs/>
      <w:sz w:val="36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87131"/>
    <w:rPr>
      <w:rFonts w:ascii="Cambria" w:eastAsia="Times New Roman" w:hAnsi="Cambria" w:cs="Times New Roma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,L"/>
    <w:basedOn w:val="Normal"/>
    <w:link w:val="ListParagraphChar"/>
    <w:qFormat/>
    <w:rsid w:val="00087131"/>
    <w:pPr>
      <w:spacing w:before="100" w:beforeAutospacing="1" w:after="0" w:afterAutospacing="1" w:line="240" w:lineRule="auto"/>
      <w:ind w:left="720" w:right="-101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,L Char"/>
    <w:link w:val="ListParagraph"/>
    <w:qFormat/>
    <w:locked/>
    <w:rsid w:val="00087131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7131"/>
    <w:pPr>
      <w:tabs>
        <w:tab w:val="center" w:pos="4680"/>
        <w:tab w:val="right" w:pos="9360"/>
      </w:tabs>
      <w:spacing w:beforeAutospacing="1" w:after="0" w:afterAutospacing="1" w:line="240" w:lineRule="auto"/>
      <w:ind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87131"/>
    <w:rPr>
      <w:rFonts w:ascii="Times New Roman" w:eastAsia="Calibri" w:hAnsi="Times New Roman" w:cs="Times New Roman"/>
      <w:bCs/>
      <w:sz w:val="28"/>
      <w:szCs w:val="24"/>
    </w:rPr>
  </w:style>
  <w:style w:type="paragraph" w:styleId="Footer">
    <w:name w:val="footer"/>
    <w:aliases w:val=" Char,Char"/>
    <w:basedOn w:val="Normal"/>
    <w:link w:val="FooterChar"/>
    <w:uiPriority w:val="99"/>
    <w:unhideWhenUsed/>
    <w:rsid w:val="00087131"/>
    <w:pPr>
      <w:tabs>
        <w:tab w:val="center" w:pos="4680"/>
        <w:tab w:val="right" w:pos="9360"/>
      </w:tabs>
      <w:spacing w:beforeAutospacing="1" w:after="0" w:afterAutospacing="1" w:line="240" w:lineRule="auto"/>
      <w:ind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FooterChar">
    <w:name w:val="Footer Char"/>
    <w:aliases w:val=" Char Char,Char Char"/>
    <w:basedOn w:val="DefaultParagraphFont"/>
    <w:link w:val="Footer"/>
    <w:uiPriority w:val="99"/>
    <w:rsid w:val="00087131"/>
    <w:rPr>
      <w:rFonts w:ascii="Times New Roman" w:eastAsia="Calibri" w:hAnsi="Times New Roman" w:cs="Times New Roman"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087131"/>
    <w:pPr>
      <w:spacing w:beforeAutospacing="1" w:after="0" w:afterAutospacing="1" w:line="240" w:lineRule="auto"/>
      <w:ind w:right="-101"/>
      <w:jc w:val="both"/>
    </w:pPr>
    <w:rPr>
      <w:rFonts w:ascii="Tahoma" w:eastAsia="Calibri" w:hAnsi="Tahoma" w:cs="Tahoma"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7131"/>
    <w:rPr>
      <w:rFonts w:ascii="Tahoma" w:eastAsia="Calibri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rsid w:val="00087131"/>
    <w:pPr>
      <w:spacing w:after="0" w:line="240" w:lineRule="auto"/>
      <w:ind w:right="-101"/>
      <w:jc w:val="both"/>
    </w:pPr>
    <w:rPr>
      <w:rFonts w:ascii="KNB-TTUmaEN" w:eastAsia="Times New Roman" w:hAnsi="KNB-TTUmaE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087131"/>
    <w:rPr>
      <w:rFonts w:ascii="KNB-TTUmaEN" w:eastAsia="Times New Roman" w:hAnsi="KNB-TTUmaE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08713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87131"/>
    <w:pPr>
      <w:spacing w:before="100" w:beforeAutospacing="1" w:after="120" w:afterAutospacing="1" w:line="480" w:lineRule="auto"/>
      <w:ind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087131"/>
    <w:rPr>
      <w:rFonts w:ascii="Times New Roman" w:eastAsia="Calibri" w:hAnsi="Times New Roman" w:cs="Times New Roman"/>
      <w:bCs/>
      <w:sz w:val="28"/>
      <w:szCs w:val="24"/>
    </w:rPr>
  </w:style>
  <w:style w:type="paragraph" w:styleId="BodyTextIndent2">
    <w:name w:val="Body Text Indent 2"/>
    <w:basedOn w:val="Normal"/>
    <w:link w:val="BodyTextIndent2Char"/>
    <w:unhideWhenUsed/>
    <w:rsid w:val="00087131"/>
    <w:pPr>
      <w:spacing w:before="100" w:beforeAutospacing="1" w:after="120" w:afterAutospacing="1" w:line="480" w:lineRule="auto"/>
      <w:ind w:left="360"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87131"/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locked/>
    <w:rsid w:val="00087131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087131"/>
    <w:pPr>
      <w:spacing w:after="120" w:line="240" w:lineRule="auto"/>
      <w:ind w:left="360" w:right="-101"/>
      <w:jc w:val="both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087131"/>
    <w:rPr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087131"/>
    <w:pPr>
      <w:spacing w:before="100" w:beforeAutospacing="1" w:after="120" w:afterAutospacing="1" w:line="240" w:lineRule="auto"/>
      <w:ind w:left="360"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7131"/>
    <w:rPr>
      <w:rFonts w:ascii="Times New Roman" w:eastAsia="Calibri" w:hAnsi="Times New Roman" w:cs="Times New Roman"/>
      <w:bCs/>
      <w:sz w:val="28"/>
      <w:szCs w:val="24"/>
    </w:rPr>
  </w:style>
  <w:style w:type="character" w:styleId="PageNumber">
    <w:name w:val="page number"/>
    <w:basedOn w:val="DefaultParagraphFont"/>
    <w:rsid w:val="00087131"/>
  </w:style>
  <w:style w:type="paragraph" w:styleId="BodyText3">
    <w:name w:val="Body Text 3"/>
    <w:basedOn w:val="Normal"/>
    <w:link w:val="BodyText3Char"/>
    <w:unhideWhenUsed/>
    <w:rsid w:val="00087131"/>
    <w:pPr>
      <w:spacing w:after="120" w:line="240" w:lineRule="auto"/>
      <w:ind w:right="-101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87131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087131"/>
    <w:pPr>
      <w:spacing w:after="0" w:line="240" w:lineRule="auto"/>
      <w:ind w:right="-101"/>
      <w:jc w:val="both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87131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87131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7131"/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28"/>
      <w:szCs w:val="28"/>
    </w:rPr>
  </w:style>
  <w:style w:type="paragraph" w:customStyle="1" w:styleId="font6">
    <w:name w:val="font6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font7">
    <w:name w:val="font7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font8">
    <w:name w:val="font8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font9">
    <w:name w:val="font9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font10">
    <w:name w:val="font10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ont11">
    <w:name w:val="font11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3">
    <w:name w:val="xl63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28"/>
      <w:szCs w:val="28"/>
    </w:rPr>
  </w:style>
  <w:style w:type="paragraph" w:customStyle="1" w:styleId="xl64">
    <w:name w:val="xl64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65">
    <w:name w:val="xl65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66">
    <w:name w:val="xl66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67">
    <w:name w:val="xl67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9">
    <w:name w:val="xl69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70">
    <w:name w:val="xl70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71">
    <w:name w:val="xl71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2">
    <w:name w:val="xl72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center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73">
    <w:name w:val="xl73"/>
    <w:basedOn w:val="Normal"/>
    <w:rsid w:val="00087131"/>
    <w:pPr>
      <w:spacing w:before="100" w:beforeAutospacing="1" w:after="100" w:afterAutospacing="1" w:line="240" w:lineRule="auto"/>
      <w:ind w:right="-101"/>
      <w:jc w:val="both"/>
      <w:textAlignment w:val="center"/>
    </w:pPr>
    <w:rPr>
      <w:rFonts w:ascii="KNB-TTUmaEN" w:eastAsia="Times New Roman" w:hAnsi="KNB-TTUmaEN" w:cs="Times New Roman"/>
      <w:sz w:val="28"/>
      <w:szCs w:val="28"/>
    </w:rPr>
  </w:style>
  <w:style w:type="paragraph" w:customStyle="1" w:styleId="xl74">
    <w:name w:val="xl74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79">
    <w:name w:val="xl79"/>
    <w:basedOn w:val="Normal"/>
    <w:rsid w:val="000871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0">
    <w:name w:val="xl80"/>
    <w:basedOn w:val="Normal"/>
    <w:rsid w:val="00087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1">
    <w:name w:val="xl81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82">
    <w:name w:val="xl82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3">
    <w:name w:val="xl83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4">
    <w:name w:val="xl84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5">
    <w:name w:val="xl85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6">
    <w:name w:val="xl86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87">
    <w:name w:val="xl87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8">
    <w:name w:val="xl88"/>
    <w:basedOn w:val="Normal"/>
    <w:rsid w:val="0008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89">
    <w:name w:val="xl89"/>
    <w:basedOn w:val="Normal"/>
    <w:rsid w:val="000871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0">
    <w:name w:val="xl90"/>
    <w:basedOn w:val="Normal"/>
    <w:rsid w:val="000871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1">
    <w:name w:val="xl91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92">
    <w:name w:val="xl92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3">
    <w:name w:val="xl93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94">
    <w:name w:val="xl94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96">
    <w:name w:val="xl96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7">
    <w:name w:val="xl97"/>
    <w:basedOn w:val="Normal"/>
    <w:rsid w:val="00087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98">
    <w:name w:val="xl98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99">
    <w:name w:val="xl99"/>
    <w:basedOn w:val="Normal"/>
    <w:rsid w:val="0008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100">
    <w:name w:val="xl100"/>
    <w:basedOn w:val="Normal"/>
    <w:rsid w:val="000871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101">
    <w:name w:val="xl101"/>
    <w:basedOn w:val="Normal"/>
    <w:rsid w:val="000871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102">
    <w:name w:val="xl102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center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103">
    <w:name w:val="xl103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104">
    <w:name w:val="xl104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105">
    <w:name w:val="xl105"/>
    <w:basedOn w:val="Normal"/>
    <w:rsid w:val="000871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106">
    <w:name w:val="xl106"/>
    <w:basedOn w:val="Normal"/>
    <w:rsid w:val="00087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styleId="ListBullet">
    <w:name w:val="List Bullet"/>
    <w:basedOn w:val="Normal"/>
    <w:unhideWhenUsed/>
    <w:rsid w:val="00087131"/>
    <w:pPr>
      <w:tabs>
        <w:tab w:val="num" w:pos="360"/>
      </w:tabs>
      <w:spacing w:after="0" w:line="240" w:lineRule="auto"/>
      <w:ind w:left="360" w:right="-101" w:hanging="360"/>
      <w:contextualSpacing/>
      <w:jc w:val="both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087131"/>
    <w:pPr>
      <w:spacing w:after="0" w:line="240" w:lineRule="auto"/>
      <w:ind w:left="864" w:right="864"/>
      <w:jc w:val="both"/>
    </w:pPr>
    <w:rPr>
      <w:rFonts w:ascii="KN-TTUma" w:eastAsia="Times New Roman" w:hAnsi="KN-TTUma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087131"/>
    <w:pPr>
      <w:spacing w:after="0" w:line="240" w:lineRule="auto"/>
      <w:ind w:right="-101"/>
      <w:jc w:val="center"/>
    </w:pPr>
    <w:rPr>
      <w:rFonts w:ascii="KN-TTUma" w:eastAsia="Times New Roman" w:hAnsi="KN-TTUma" w:cs="Times New Roman"/>
      <w:b/>
      <w:i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87131"/>
    <w:rPr>
      <w:rFonts w:ascii="KN-TTUma" w:eastAsia="Times New Roman" w:hAnsi="KN-TTUma" w:cs="Times New Roman"/>
      <w:b/>
      <w:i/>
      <w:sz w:val="32"/>
      <w:szCs w:val="20"/>
    </w:rPr>
  </w:style>
  <w:style w:type="paragraph" w:styleId="Subtitle">
    <w:name w:val="Subtitle"/>
    <w:basedOn w:val="Normal"/>
    <w:link w:val="SubtitleChar"/>
    <w:uiPriority w:val="11"/>
    <w:qFormat/>
    <w:rsid w:val="00087131"/>
    <w:pPr>
      <w:spacing w:after="0" w:line="240" w:lineRule="auto"/>
      <w:ind w:right="-101"/>
      <w:jc w:val="both"/>
    </w:pPr>
    <w:rPr>
      <w:rFonts w:ascii="KN-TTUma" w:eastAsia="Times New Roman" w:hAnsi="KN-TTUma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87131"/>
    <w:rPr>
      <w:rFonts w:ascii="KN-TTUma" w:eastAsia="Times New Roman" w:hAnsi="KN-TTUma" w:cs="Times New Roman"/>
      <w:sz w:val="32"/>
      <w:szCs w:val="20"/>
    </w:rPr>
  </w:style>
  <w:style w:type="paragraph" w:styleId="EndnoteText">
    <w:name w:val="endnote text"/>
    <w:basedOn w:val="Normal"/>
    <w:link w:val="EndnoteTextChar"/>
    <w:rsid w:val="00087131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8713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087131"/>
    <w:rPr>
      <w:vertAlign w:val="superscript"/>
    </w:rPr>
  </w:style>
  <w:style w:type="paragraph" w:styleId="Caption">
    <w:name w:val="caption"/>
    <w:basedOn w:val="Normal"/>
    <w:next w:val="Normal"/>
    <w:qFormat/>
    <w:rsid w:val="00087131"/>
    <w:pPr>
      <w:spacing w:after="0" w:line="240" w:lineRule="auto"/>
      <w:ind w:right="-101"/>
      <w:jc w:val="both"/>
    </w:pPr>
    <w:rPr>
      <w:rFonts w:ascii="KN-TTUma" w:eastAsia="Times New Roman" w:hAnsi="KN-TTUma" w:cs="Times New Roman"/>
      <w:b/>
      <w:sz w:val="32"/>
      <w:szCs w:val="20"/>
    </w:rPr>
  </w:style>
  <w:style w:type="paragraph" w:styleId="PlainText">
    <w:name w:val="Plain Text"/>
    <w:basedOn w:val="Normal"/>
    <w:link w:val="PlainTextChar"/>
    <w:rsid w:val="00087131"/>
    <w:pPr>
      <w:spacing w:after="0" w:line="240" w:lineRule="auto"/>
      <w:ind w:right="-101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87131"/>
    <w:rPr>
      <w:rFonts w:ascii="Courier New" w:eastAsia="Times New Roman" w:hAnsi="Courier New" w:cs="Times New Roman"/>
      <w:sz w:val="20"/>
      <w:szCs w:val="20"/>
    </w:rPr>
  </w:style>
  <w:style w:type="paragraph" w:customStyle="1" w:styleId="xl32">
    <w:name w:val="xl32"/>
    <w:basedOn w:val="Normal"/>
    <w:rsid w:val="000871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right"/>
      <w:textAlignment w:val="top"/>
    </w:pPr>
    <w:rPr>
      <w:rFonts w:ascii="KN-TTUma" w:eastAsia="Times New Roman" w:hAnsi="KN-TTUma" w:cs="Times New Roman"/>
      <w:b/>
      <w:bCs/>
      <w:sz w:val="28"/>
      <w:szCs w:val="28"/>
    </w:rPr>
  </w:style>
  <w:style w:type="character" w:customStyle="1" w:styleId="CharChar20">
    <w:name w:val="Char Char20"/>
    <w:basedOn w:val="DefaultParagraphFont"/>
    <w:rsid w:val="00087131"/>
    <w:rPr>
      <w:rFonts w:ascii="KN-TTUma" w:hAnsi="KN-TTUma"/>
      <w:sz w:val="36"/>
      <w:lang w:val="en-US" w:eastAsia="en-US" w:bidi="ar-SA"/>
    </w:rPr>
  </w:style>
  <w:style w:type="character" w:customStyle="1" w:styleId="CharChar19">
    <w:name w:val="Char Char19"/>
    <w:basedOn w:val="DefaultParagraphFont"/>
    <w:rsid w:val="00087131"/>
    <w:rPr>
      <w:rFonts w:ascii="KNB-TTUmaEN" w:hAnsi="KNB-TTUmaEN"/>
      <w:snapToGrid w:val="0"/>
      <w:color w:val="000000"/>
      <w:sz w:val="32"/>
      <w:lang w:val="en-US" w:eastAsia="en-US" w:bidi="ar-SA"/>
    </w:rPr>
  </w:style>
  <w:style w:type="character" w:customStyle="1" w:styleId="CharChar11">
    <w:name w:val="Char Char11"/>
    <w:basedOn w:val="DefaultParagraphFont"/>
    <w:rsid w:val="00087131"/>
    <w:rPr>
      <w:rFonts w:ascii="KNB-TTUmaEN" w:hAnsi="KNB-TTUmaEN"/>
      <w:sz w:val="36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xt11">
    <w:name w:val="btxt11"/>
    <w:basedOn w:val="Normal"/>
    <w:rsid w:val="00087131"/>
    <w:pPr>
      <w:spacing w:after="0" w:line="210" w:lineRule="atLeast"/>
      <w:ind w:right="-101"/>
      <w:jc w:val="both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txt1">
    <w:name w:val="txt1"/>
    <w:basedOn w:val="Normal"/>
    <w:rsid w:val="00087131"/>
    <w:pPr>
      <w:spacing w:before="225" w:after="150" w:line="300" w:lineRule="atLeast"/>
      <w:ind w:right="-101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text12">
    <w:name w:val="btext12"/>
    <w:basedOn w:val="Normal"/>
    <w:rsid w:val="00087131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7131"/>
    <w:pPr>
      <w:autoSpaceDE w:val="0"/>
      <w:autoSpaceDN w:val="0"/>
      <w:adjustRightInd w:val="0"/>
      <w:spacing w:after="0" w:line="240" w:lineRule="auto"/>
      <w:ind w:right="-101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87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101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7131"/>
    <w:rPr>
      <w:rFonts w:ascii="Courier New" w:eastAsia="Times New Roman" w:hAnsi="Courier New" w:cs="Courier New"/>
      <w:sz w:val="20"/>
      <w:szCs w:val="20"/>
    </w:rPr>
  </w:style>
  <w:style w:type="character" w:customStyle="1" w:styleId="QuoteChar">
    <w:name w:val="Quote Char"/>
    <w:basedOn w:val="DefaultParagraphFont"/>
    <w:link w:val="Quote"/>
    <w:locked/>
    <w:rsid w:val="00087131"/>
    <w:rPr>
      <w:rFonts w:ascii="Calibri" w:eastAsia="Calibri" w:hAnsi="Calibri"/>
      <w:i/>
      <w:iCs/>
      <w:sz w:val="24"/>
      <w:szCs w:val="36"/>
      <w:lang w:bidi="en-US"/>
    </w:rPr>
  </w:style>
  <w:style w:type="paragraph" w:styleId="Quote">
    <w:name w:val="Quote"/>
    <w:basedOn w:val="Normal"/>
    <w:next w:val="Normal"/>
    <w:link w:val="QuoteChar"/>
    <w:qFormat/>
    <w:rsid w:val="00087131"/>
    <w:pPr>
      <w:spacing w:before="200" w:after="0" w:line="240" w:lineRule="auto"/>
      <w:ind w:left="360" w:right="360"/>
      <w:jc w:val="both"/>
    </w:pPr>
    <w:rPr>
      <w:rFonts w:ascii="Calibri" w:eastAsia="Calibri" w:hAnsi="Calibri"/>
      <w:i/>
      <w:iCs/>
      <w:sz w:val="24"/>
      <w:szCs w:val="36"/>
      <w:lang w:bidi="en-US"/>
    </w:rPr>
  </w:style>
  <w:style w:type="character" w:customStyle="1" w:styleId="QuoteChar1">
    <w:name w:val="Quote Char1"/>
    <w:basedOn w:val="DefaultParagraphFont"/>
    <w:link w:val="Quote"/>
    <w:uiPriority w:val="29"/>
    <w:rsid w:val="00087131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locked/>
    <w:rsid w:val="00087131"/>
    <w:rPr>
      <w:rFonts w:ascii="Calibri" w:eastAsia="Calibri" w:hAnsi="Calibri"/>
      <w:b/>
      <w:bCs/>
      <w:i/>
      <w:iCs/>
      <w:sz w:val="24"/>
      <w:szCs w:val="36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087131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/>
      <w:b/>
      <w:bCs/>
      <w:i/>
      <w:iCs/>
      <w:sz w:val="24"/>
      <w:szCs w:val="36"/>
      <w:lang w:bidi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087131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qFormat/>
    <w:rsid w:val="00087131"/>
    <w:pPr>
      <w:keepNext w:val="0"/>
      <w:spacing w:before="480" w:after="0"/>
      <w:contextualSpacing/>
      <w:outlineLvl w:val="9"/>
    </w:pPr>
    <w:rPr>
      <w:kern w:val="0"/>
      <w:sz w:val="28"/>
      <w:szCs w:val="28"/>
      <w:lang w:bidi="en-US"/>
    </w:rPr>
  </w:style>
  <w:style w:type="paragraph" w:customStyle="1" w:styleId="listparagraphcxspmiddle">
    <w:name w:val="listparagraphcxspmiddle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">
    <w:name w:val="listparagraphcxspmiddlecxspmiddle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last">
    <w:name w:val="listparagraphcxspmiddlecxsplast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cxsplast">
    <w:name w:val="listparagraphcxspmiddlecxspmiddlecxsplast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087131"/>
  </w:style>
  <w:style w:type="character" w:styleId="Strong">
    <w:name w:val="Strong"/>
    <w:basedOn w:val="DefaultParagraphFont"/>
    <w:uiPriority w:val="22"/>
    <w:qFormat/>
    <w:rsid w:val="00087131"/>
    <w:rPr>
      <w:b/>
      <w:bCs/>
    </w:rPr>
  </w:style>
  <w:style w:type="character" w:styleId="Emphasis">
    <w:name w:val="Emphasis"/>
    <w:basedOn w:val="DefaultParagraphFont"/>
    <w:uiPriority w:val="20"/>
    <w:qFormat/>
    <w:rsid w:val="00087131"/>
    <w:rPr>
      <w:i/>
      <w:iCs/>
    </w:rPr>
  </w:style>
  <w:style w:type="character" w:customStyle="1" w:styleId="fieldlabel">
    <w:name w:val="fieldlabel"/>
    <w:basedOn w:val="DefaultParagraphFont"/>
    <w:rsid w:val="00087131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apple-converted-space">
    <w:name w:val="apple-converted-space"/>
    <w:basedOn w:val="DefaultParagraphFont"/>
    <w:rsid w:val="00087131"/>
  </w:style>
  <w:style w:type="paragraph" w:customStyle="1" w:styleId="Standard">
    <w:name w:val="Standard"/>
    <w:rsid w:val="00087131"/>
    <w:pPr>
      <w:widowControl w:val="0"/>
      <w:suppressAutoHyphens/>
      <w:autoSpaceDN w:val="0"/>
      <w:spacing w:after="0" w:line="240" w:lineRule="auto"/>
      <w:ind w:right="-101"/>
      <w:jc w:val="both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Date1">
    <w:name w:val="Date1"/>
    <w:basedOn w:val="DefaultParagraphFont"/>
    <w:rsid w:val="00087131"/>
  </w:style>
  <w:style w:type="character" w:customStyle="1" w:styleId="time">
    <w:name w:val="time"/>
    <w:basedOn w:val="DefaultParagraphFont"/>
    <w:rsid w:val="00087131"/>
  </w:style>
  <w:style w:type="character" w:customStyle="1" w:styleId="entry-date">
    <w:name w:val="entry-date"/>
    <w:basedOn w:val="DefaultParagraphFont"/>
    <w:rsid w:val="00087131"/>
  </w:style>
  <w:style w:type="character" w:customStyle="1" w:styleId="archivespan">
    <w:name w:val="archive_span"/>
    <w:basedOn w:val="DefaultParagraphFont"/>
    <w:rsid w:val="00087131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7131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7131"/>
    <w:pPr>
      <w:pBdr>
        <w:bottom w:val="single" w:sz="6" w:space="1" w:color="auto"/>
      </w:pBdr>
      <w:spacing w:after="0" w:line="240" w:lineRule="auto"/>
      <w:ind w:right="-101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087131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713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7131"/>
    <w:pPr>
      <w:pBdr>
        <w:top w:val="single" w:sz="6" w:space="1" w:color="auto"/>
      </w:pBdr>
      <w:spacing w:after="0" w:line="240" w:lineRule="auto"/>
      <w:ind w:right="-101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087131"/>
    <w:rPr>
      <w:rFonts w:ascii="Arial" w:hAnsi="Arial" w:cs="Arial"/>
      <w:vanish/>
      <w:sz w:val="16"/>
      <w:szCs w:val="16"/>
    </w:rPr>
  </w:style>
  <w:style w:type="character" w:customStyle="1" w:styleId="nextprevtext">
    <w:name w:val="nextprevtext"/>
    <w:basedOn w:val="DefaultParagraphFont"/>
    <w:rsid w:val="00087131"/>
  </w:style>
  <w:style w:type="paragraph" w:customStyle="1" w:styleId="footp">
    <w:name w:val="footp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">
    <w:name w:val="cm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graf--p">
    <w:name w:val="graf--p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arkup--quote">
    <w:name w:val="markup--quote"/>
    <w:basedOn w:val="DefaultParagraphFont"/>
    <w:rsid w:val="00087131"/>
  </w:style>
  <w:style w:type="paragraph" w:customStyle="1" w:styleId="article-dtl-desc">
    <w:name w:val="article-dtl-desc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tgc">
    <w:name w:val="_tgc"/>
    <w:basedOn w:val="DefaultParagraphFont"/>
    <w:rsid w:val="00087131"/>
  </w:style>
  <w:style w:type="character" w:customStyle="1" w:styleId="category">
    <w:name w:val="category"/>
    <w:basedOn w:val="DefaultParagraphFont"/>
    <w:rsid w:val="00087131"/>
  </w:style>
  <w:style w:type="character" w:customStyle="1" w:styleId="fl">
    <w:name w:val="fl"/>
    <w:basedOn w:val="DefaultParagraphFont"/>
    <w:rsid w:val="00087131"/>
  </w:style>
  <w:style w:type="character" w:customStyle="1" w:styleId="author-test">
    <w:name w:val="author-test"/>
    <w:basedOn w:val="DefaultParagraphFont"/>
    <w:rsid w:val="00087131"/>
  </w:style>
  <w:style w:type="character" w:customStyle="1" w:styleId="sourcelink">
    <w:name w:val="source_link"/>
    <w:basedOn w:val="DefaultParagraphFont"/>
    <w:rsid w:val="00087131"/>
  </w:style>
  <w:style w:type="character" w:customStyle="1" w:styleId="ho">
    <w:name w:val="ho"/>
    <w:basedOn w:val="DefaultParagraphFont"/>
    <w:rsid w:val="00087131"/>
  </w:style>
  <w:style w:type="character" w:customStyle="1" w:styleId="gd">
    <w:name w:val="gd"/>
    <w:basedOn w:val="DefaultParagraphFont"/>
    <w:rsid w:val="00087131"/>
  </w:style>
  <w:style w:type="character" w:customStyle="1" w:styleId="go">
    <w:name w:val="go"/>
    <w:basedOn w:val="DefaultParagraphFont"/>
    <w:rsid w:val="00087131"/>
  </w:style>
  <w:style w:type="character" w:customStyle="1" w:styleId="g3">
    <w:name w:val="g3"/>
    <w:basedOn w:val="DefaultParagraphFont"/>
    <w:rsid w:val="00087131"/>
  </w:style>
  <w:style w:type="character" w:customStyle="1" w:styleId="hb">
    <w:name w:val="hb"/>
    <w:basedOn w:val="DefaultParagraphFont"/>
    <w:rsid w:val="00087131"/>
  </w:style>
  <w:style w:type="character" w:customStyle="1" w:styleId="g2">
    <w:name w:val="g2"/>
    <w:basedOn w:val="DefaultParagraphFont"/>
    <w:rsid w:val="00087131"/>
  </w:style>
  <w:style w:type="character" w:customStyle="1" w:styleId="aqj">
    <w:name w:val="aqj"/>
    <w:basedOn w:val="DefaultParagraphFont"/>
    <w:rsid w:val="00087131"/>
  </w:style>
  <w:style w:type="character" w:customStyle="1" w:styleId="im">
    <w:name w:val="im"/>
    <w:basedOn w:val="DefaultParagraphFont"/>
    <w:rsid w:val="00087131"/>
  </w:style>
  <w:style w:type="character" w:customStyle="1" w:styleId="ams">
    <w:name w:val="ams"/>
    <w:basedOn w:val="DefaultParagraphFont"/>
    <w:rsid w:val="00087131"/>
  </w:style>
  <w:style w:type="character" w:customStyle="1" w:styleId="l3">
    <w:name w:val="l3"/>
    <w:basedOn w:val="DefaultParagraphFont"/>
    <w:rsid w:val="00087131"/>
  </w:style>
  <w:style w:type="character" w:customStyle="1" w:styleId="l8">
    <w:name w:val="l8"/>
    <w:basedOn w:val="DefaultParagraphFont"/>
    <w:rsid w:val="00087131"/>
  </w:style>
  <w:style w:type="character" w:customStyle="1" w:styleId="avw">
    <w:name w:val="avw"/>
    <w:basedOn w:val="DefaultParagraphFont"/>
    <w:rsid w:val="00087131"/>
  </w:style>
  <w:style w:type="character" w:customStyle="1" w:styleId="azo">
    <w:name w:val="azo"/>
    <w:basedOn w:val="DefaultParagraphFont"/>
    <w:rsid w:val="00087131"/>
  </w:style>
  <w:style w:type="character" w:customStyle="1" w:styleId="a3i">
    <w:name w:val="a3i"/>
    <w:basedOn w:val="DefaultParagraphFont"/>
    <w:rsid w:val="00087131"/>
  </w:style>
  <w:style w:type="character" w:customStyle="1" w:styleId="text-black">
    <w:name w:val="text-black"/>
    <w:basedOn w:val="DefaultParagraphFont"/>
    <w:rsid w:val="00087131"/>
  </w:style>
  <w:style w:type="character" w:customStyle="1" w:styleId="land-mark">
    <w:name w:val="land-mark"/>
    <w:basedOn w:val="DefaultParagraphFont"/>
    <w:rsid w:val="0008713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7131"/>
    <w:rPr>
      <w:rFonts w:ascii="Tahoma" w:eastAsia="SimSun" w:hAnsi="Tahoma" w:cs="Tahoma"/>
      <w:kern w:val="1"/>
      <w:sz w:val="16"/>
      <w:szCs w:val="16"/>
      <w:lang w:eastAsia="te-IN" w:bidi="te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7131"/>
    <w:pPr>
      <w:suppressAutoHyphens/>
      <w:spacing w:after="0" w:line="240" w:lineRule="auto"/>
      <w:ind w:right="-101"/>
      <w:jc w:val="both"/>
    </w:pPr>
    <w:rPr>
      <w:rFonts w:ascii="Tahoma" w:eastAsia="SimSun" w:hAnsi="Tahoma" w:cs="Tahoma"/>
      <w:kern w:val="1"/>
      <w:sz w:val="16"/>
      <w:szCs w:val="16"/>
      <w:lang w:eastAsia="te-IN" w:bidi="te-IN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087131"/>
    <w:rPr>
      <w:rFonts w:ascii="Tahoma" w:hAnsi="Tahoma" w:cs="Tahoma"/>
      <w:sz w:val="16"/>
      <w:szCs w:val="16"/>
    </w:rPr>
  </w:style>
  <w:style w:type="character" w:customStyle="1" w:styleId="gt-baf-back1">
    <w:name w:val="gt-baf-back1"/>
    <w:basedOn w:val="DefaultParagraphFont"/>
    <w:rsid w:val="00087131"/>
  </w:style>
  <w:style w:type="paragraph" w:customStyle="1" w:styleId="Style">
    <w:name w:val="Style"/>
    <w:rsid w:val="00087131"/>
    <w:pPr>
      <w:widowControl w:val="0"/>
      <w:autoSpaceDE w:val="0"/>
      <w:autoSpaceDN w:val="0"/>
      <w:adjustRightInd w:val="0"/>
      <w:spacing w:after="0" w:line="240" w:lineRule="auto"/>
      <w:ind w:right="-101"/>
      <w:jc w:val="both"/>
    </w:pPr>
    <w:rPr>
      <w:rFonts w:ascii="Arial" w:eastAsia="Times New Roman" w:hAnsi="Arial" w:cs="Arial"/>
      <w:sz w:val="24"/>
      <w:szCs w:val="24"/>
      <w:lang w:bidi="te-IN"/>
    </w:rPr>
  </w:style>
  <w:style w:type="table" w:styleId="TableGrid">
    <w:name w:val="Table Grid"/>
    <w:basedOn w:val="TableNormal"/>
    <w:uiPriority w:val="59"/>
    <w:rsid w:val="00087131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k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87131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087131"/>
    <w:rPr>
      <w:sz w:val="16"/>
      <w:szCs w:val="16"/>
    </w:rPr>
  </w:style>
  <w:style w:type="character" w:customStyle="1" w:styleId="BalloonTextChar1">
    <w:name w:val="Balloon Text Char1"/>
    <w:uiPriority w:val="99"/>
    <w:semiHidden/>
    <w:rsid w:val="00087131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yle1">
    <w:name w:val="Style 1"/>
    <w:basedOn w:val="Normal"/>
    <w:uiPriority w:val="99"/>
    <w:rsid w:val="00087131"/>
    <w:pPr>
      <w:widowControl w:val="0"/>
      <w:autoSpaceDE w:val="0"/>
      <w:autoSpaceDN w:val="0"/>
      <w:adjustRightInd w:val="0"/>
      <w:spacing w:after="0" w:line="240" w:lineRule="auto"/>
      <w:ind w:right="-101"/>
      <w:jc w:val="both"/>
    </w:pPr>
    <w:rPr>
      <w:rFonts w:ascii="Times New Roman" w:eastAsia="Times New Roman" w:hAnsi="Times New Roman" w:cs="Mangal"/>
      <w:sz w:val="20"/>
      <w:szCs w:val="20"/>
      <w:lang w:bidi="hi-IN"/>
    </w:rPr>
  </w:style>
  <w:style w:type="character" w:customStyle="1" w:styleId="CharacterStyle3">
    <w:name w:val="Character Style 3"/>
    <w:uiPriority w:val="99"/>
    <w:rsid w:val="00087131"/>
    <w:rPr>
      <w:sz w:val="20"/>
    </w:rPr>
  </w:style>
  <w:style w:type="character" w:customStyle="1" w:styleId="FooterChar1">
    <w:name w:val="Footer Char1"/>
    <w:aliases w:val="Char Char1"/>
    <w:uiPriority w:val="99"/>
    <w:semiHidden/>
    <w:rsid w:val="00087131"/>
    <w:rPr>
      <w:rFonts w:eastAsia="Times New Roman" w:cs="Times New Roman"/>
      <w:sz w:val="22"/>
      <w:szCs w:val="22"/>
      <w:lang w:bidi="ar-SA"/>
    </w:rPr>
  </w:style>
  <w:style w:type="character" w:customStyle="1" w:styleId="BodyTextIndentChar1">
    <w:name w:val="Body Text Indent Char1"/>
    <w:uiPriority w:val="99"/>
    <w:semiHidden/>
    <w:rsid w:val="00087131"/>
    <w:rPr>
      <w:rFonts w:eastAsia="Times New Roman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087131"/>
    <w:rPr>
      <w:color w:val="808080"/>
    </w:rPr>
  </w:style>
  <w:style w:type="character" w:customStyle="1" w:styleId="notranslate">
    <w:name w:val="notranslate"/>
    <w:basedOn w:val="DefaultParagraphFont"/>
    <w:rsid w:val="00087131"/>
  </w:style>
  <w:style w:type="character" w:customStyle="1" w:styleId="HeaderChar1">
    <w:name w:val="Header Char1"/>
    <w:basedOn w:val="DefaultParagraphFont"/>
    <w:uiPriority w:val="99"/>
    <w:semiHidden/>
    <w:rsid w:val="00087131"/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087131"/>
    <w:rPr>
      <w:color w:val="800080"/>
      <w:u w:val="single"/>
    </w:rPr>
  </w:style>
  <w:style w:type="character" w:customStyle="1" w:styleId="BodyTextChar1">
    <w:name w:val="Body Text Char1"/>
    <w:basedOn w:val="DefaultParagraphFont"/>
    <w:uiPriority w:val="99"/>
    <w:semiHidden/>
    <w:rsid w:val="00087131"/>
  </w:style>
  <w:style w:type="paragraph" w:customStyle="1" w:styleId="body">
    <w:name w:val="body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g">
    <w:name w:val="rbig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grey1">
    <w:name w:val="grey1"/>
    <w:basedOn w:val="DefaultParagraphFont"/>
    <w:rsid w:val="00087131"/>
  </w:style>
  <w:style w:type="character" w:customStyle="1" w:styleId="fn">
    <w:name w:val="fn"/>
    <w:basedOn w:val="DefaultParagraphFont"/>
    <w:rsid w:val="00087131"/>
  </w:style>
  <w:style w:type="paragraph" w:customStyle="1" w:styleId="s3l">
    <w:name w:val="s3l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paragraph" w:customStyle="1" w:styleId="intro-box">
    <w:name w:val="intro-box"/>
    <w:basedOn w:val="Normal"/>
    <w:rsid w:val="00087131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mouseeventdone">
    <w:name w:val="mouseeventdone"/>
    <w:basedOn w:val="DefaultParagraphFont"/>
    <w:rsid w:val="00087131"/>
  </w:style>
  <w:style w:type="paragraph" w:customStyle="1" w:styleId="xl107">
    <w:name w:val="xl107"/>
    <w:basedOn w:val="Normal"/>
    <w:rsid w:val="00087131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08">
    <w:name w:val="xl108"/>
    <w:basedOn w:val="Normal"/>
    <w:rsid w:val="000871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09">
    <w:name w:val="xl109"/>
    <w:basedOn w:val="Normal"/>
    <w:rsid w:val="000871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0">
    <w:name w:val="xl110"/>
    <w:basedOn w:val="Normal"/>
    <w:rsid w:val="00087131"/>
    <w:pPr>
      <w:pBdr>
        <w:top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1">
    <w:name w:val="xl111"/>
    <w:basedOn w:val="Normal"/>
    <w:rsid w:val="000871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2">
    <w:name w:val="xl112"/>
    <w:basedOn w:val="Normal"/>
    <w:rsid w:val="00087131"/>
    <w:pPr>
      <w:pBdr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3">
    <w:name w:val="xl113"/>
    <w:basedOn w:val="Normal"/>
    <w:rsid w:val="00087131"/>
    <w:pP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4">
    <w:name w:val="xl114"/>
    <w:basedOn w:val="Normal"/>
    <w:rsid w:val="00087131"/>
    <w:pPr>
      <w:pBdr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5">
    <w:name w:val="xl115"/>
    <w:basedOn w:val="Normal"/>
    <w:rsid w:val="000871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6">
    <w:name w:val="xl116"/>
    <w:basedOn w:val="Normal"/>
    <w:rsid w:val="00087131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7">
    <w:name w:val="xl117"/>
    <w:basedOn w:val="Normal"/>
    <w:rsid w:val="000871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8">
    <w:name w:val="xl118"/>
    <w:basedOn w:val="Normal"/>
    <w:rsid w:val="00087131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19">
    <w:name w:val="xl119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20">
    <w:name w:val="xl120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21">
    <w:name w:val="xl121"/>
    <w:basedOn w:val="Normal"/>
    <w:rsid w:val="000871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2">
    <w:name w:val="xl122"/>
    <w:basedOn w:val="Normal"/>
    <w:rsid w:val="000871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3">
    <w:name w:val="xl123"/>
    <w:basedOn w:val="Normal"/>
    <w:rsid w:val="00087131"/>
    <w:pPr>
      <w:pBdr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4">
    <w:name w:val="xl124"/>
    <w:basedOn w:val="Normal"/>
    <w:rsid w:val="00087131"/>
    <w:pPr>
      <w:pBdr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5">
    <w:name w:val="xl125"/>
    <w:basedOn w:val="Normal"/>
    <w:rsid w:val="000871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6">
    <w:name w:val="xl126"/>
    <w:basedOn w:val="Normal"/>
    <w:rsid w:val="000871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7">
    <w:name w:val="xl127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 w:bidi="hi-IN"/>
    </w:rPr>
  </w:style>
  <w:style w:type="paragraph" w:customStyle="1" w:styleId="xl128">
    <w:name w:val="xl128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29">
    <w:name w:val="xl129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 w:bidi="hi-IN"/>
    </w:rPr>
  </w:style>
  <w:style w:type="paragraph" w:customStyle="1" w:styleId="xl130">
    <w:name w:val="xl130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31">
    <w:name w:val="xl131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2">
    <w:name w:val="xl132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33">
    <w:name w:val="xl133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34">
    <w:name w:val="xl134"/>
    <w:basedOn w:val="Normal"/>
    <w:rsid w:val="000871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5">
    <w:name w:val="xl135"/>
    <w:basedOn w:val="Normal"/>
    <w:rsid w:val="00087131"/>
    <w:pPr>
      <w:pBdr>
        <w:top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6">
    <w:name w:val="xl136"/>
    <w:basedOn w:val="Normal"/>
    <w:rsid w:val="000871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7">
    <w:name w:val="xl137"/>
    <w:basedOn w:val="Normal"/>
    <w:rsid w:val="00087131"/>
    <w:pP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8">
    <w:name w:val="xl138"/>
    <w:basedOn w:val="Normal"/>
    <w:rsid w:val="00087131"/>
    <w:pPr>
      <w:pBdr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9">
    <w:name w:val="xl139"/>
    <w:basedOn w:val="Normal"/>
    <w:rsid w:val="000871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0">
    <w:name w:val="xl140"/>
    <w:basedOn w:val="Normal"/>
    <w:rsid w:val="00087131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1">
    <w:name w:val="xl141"/>
    <w:basedOn w:val="Normal"/>
    <w:rsid w:val="000871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2">
    <w:name w:val="xl142"/>
    <w:basedOn w:val="Normal"/>
    <w:rsid w:val="0008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3">
    <w:name w:val="xl143"/>
    <w:basedOn w:val="Normal"/>
    <w:rsid w:val="00087131"/>
    <w:pPr>
      <w:pBdr>
        <w:top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4">
    <w:name w:val="xl144"/>
    <w:basedOn w:val="Normal"/>
    <w:rsid w:val="000871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5">
    <w:name w:val="xl145"/>
    <w:basedOn w:val="Normal"/>
    <w:rsid w:val="00087131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6">
    <w:name w:val="xl146"/>
    <w:basedOn w:val="Normal"/>
    <w:rsid w:val="00087131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7">
    <w:name w:val="xl147"/>
    <w:basedOn w:val="Normal"/>
    <w:rsid w:val="00087131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8">
    <w:name w:val="xl148"/>
    <w:basedOn w:val="Normal"/>
    <w:rsid w:val="00087131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9">
    <w:name w:val="xl149"/>
    <w:basedOn w:val="Normal"/>
    <w:rsid w:val="00087131"/>
    <w:pP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0">
    <w:name w:val="xl150"/>
    <w:basedOn w:val="Normal"/>
    <w:rsid w:val="00087131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1">
    <w:name w:val="xl151"/>
    <w:basedOn w:val="Normal"/>
    <w:rsid w:val="00087131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2">
    <w:name w:val="xl152"/>
    <w:basedOn w:val="Normal"/>
    <w:rsid w:val="00087131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3">
    <w:name w:val="xl153"/>
    <w:basedOn w:val="Normal"/>
    <w:rsid w:val="00087131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4">
    <w:name w:val="xl154"/>
    <w:basedOn w:val="Normal"/>
    <w:rsid w:val="00087131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5">
    <w:name w:val="xl155"/>
    <w:basedOn w:val="Normal"/>
    <w:rsid w:val="00087131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6">
    <w:name w:val="xl156"/>
    <w:basedOn w:val="Normal"/>
    <w:rsid w:val="00087131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7">
    <w:name w:val="xl157"/>
    <w:basedOn w:val="Normal"/>
    <w:rsid w:val="00087131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8">
    <w:name w:val="xl158"/>
    <w:basedOn w:val="Normal"/>
    <w:rsid w:val="00087131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9">
    <w:name w:val="xl159"/>
    <w:basedOn w:val="Normal"/>
    <w:rsid w:val="00087131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0">
    <w:name w:val="xl160"/>
    <w:basedOn w:val="Normal"/>
    <w:rsid w:val="00087131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1">
    <w:name w:val="xl161"/>
    <w:basedOn w:val="Normal"/>
    <w:rsid w:val="00087131"/>
    <w:pP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2">
    <w:name w:val="xl162"/>
    <w:basedOn w:val="Normal"/>
    <w:rsid w:val="00087131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3">
    <w:name w:val="xl163"/>
    <w:basedOn w:val="Normal"/>
    <w:rsid w:val="000871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character" w:customStyle="1" w:styleId="sender">
    <w:name w:val="sender"/>
    <w:basedOn w:val="DefaultParagraphFont"/>
    <w:rsid w:val="00087131"/>
  </w:style>
  <w:style w:type="character" w:customStyle="1" w:styleId="spelle">
    <w:name w:val="spelle"/>
    <w:basedOn w:val="DefaultParagraphFont"/>
    <w:rsid w:val="00087131"/>
  </w:style>
  <w:style w:type="character" w:customStyle="1" w:styleId="grame">
    <w:name w:val="grame"/>
    <w:basedOn w:val="DefaultParagraphFont"/>
    <w:rsid w:val="00087131"/>
  </w:style>
  <w:style w:type="character" w:customStyle="1" w:styleId="Date11">
    <w:name w:val="Date11"/>
    <w:basedOn w:val="DefaultParagraphFont"/>
    <w:rsid w:val="00087131"/>
  </w:style>
  <w:style w:type="paragraph" w:styleId="CommentText">
    <w:name w:val="annotation text"/>
    <w:basedOn w:val="Normal"/>
    <w:link w:val="CommentTextChar"/>
    <w:uiPriority w:val="99"/>
    <w:unhideWhenUsed/>
    <w:rsid w:val="0008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713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08713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87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87131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087131"/>
  </w:style>
  <w:style w:type="paragraph" w:customStyle="1" w:styleId="TableParagraph">
    <w:name w:val="Table Paragraph"/>
    <w:basedOn w:val="Normal"/>
    <w:uiPriority w:val="1"/>
    <w:qFormat/>
    <w:rsid w:val="00087131"/>
    <w:pPr>
      <w:widowControl w:val="0"/>
      <w:autoSpaceDE w:val="0"/>
      <w:autoSpaceDN w:val="0"/>
      <w:spacing w:before="11" w:after="0" w:line="225" w:lineRule="exact"/>
    </w:pPr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087131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k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">
    <w:name w:val="qu"/>
    <w:basedOn w:val="DefaultParagraphFont"/>
    <w:rsid w:val="00087131"/>
  </w:style>
  <w:style w:type="character" w:customStyle="1" w:styleId="gi">
    <w:name w:val="gi"/>
    <w:basedOn w:val="DefaultParagraphFont"/>
    <w:rsid w:val="00087131"/>
  </w:style>
  <w:style w:type="paragraph" w:customStyle="1" w:styleId="msonormal0">
    <w:name w:val="msonormal"/>
    <w:basedOn w:val="Normal"/>
    <w:rsid w:val="0008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7131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087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1581</Words>
  <Characters>9017</Characters>
  <Application>Microsoft Office Word</Application>
  <DocSecurity>0</DocSecurity>
  <Lines>75</Lines>
  <Paragraphs>21</Paragraphs>
  <ScaleCrop>false</ScaleCrop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2022-07-07T07:07:00Z</dcterms:created>
  <dcterms:modified xsi:type="dcterms:W3CDTF">2022-07-07T09:40:00Z</dcterms:modified>
</cp:coreProperties>
</file>